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19972" w14:textId="20C47D75" w:rsidR="00242770" w:rsidRDefault="00242770" w:rsidP="00242770">
      <w:pPr>
        <w:rPr>
          <w:b/>
        </w:rPr>
      </w:pPr>
    </w:p>
    <w:p w14:paraId="2D0DC7D3" w14:textId="1AAAD1C8" w:rsidR="00B00E9D" w:rsidRDefault="00B00E9D" w:rsidP="00242770">
      <w:pPr>
        <w:rPr>
          <w:b/>
        </w:rPr>
      </w:pPr>
    </w:p>
    <w:p w14:paraId="263E9D41" w14:textId="77777777" w:rsidR="00B00E9D" w:rsidRDefault="00B00E9D" w:rsidP="00242770">
      <w:pPr>
        <w:rPr>
          <w:b/>
        </w:rPr>
      </w:pPr>
    </w:p>
    <w:p w14:paraId="0A7543EF" w14:textId="77777777" w:rsidR="00242770" w:rsidRDefault="00242770" w:rsidP="00242770">
      <w:pPr>
        <w:rPr>
          <w:b/>
        </w:rPr>
      </w:pPr>
    </w:p>
    <w:p w14:paraId="215B66CC" w14:textId="77777777" w:rsidR="00242770" w:rsidRDefault="00242770" w:rsidP="00242770">
      <w:pPr>
        <w:rPr>
          <w:b/>
        </w:rPr>
      </w:pPr>
    </w:p>
    <w:p w14:paraId="4A835FB9" w14:textId="77777777" w:rsidR="00242770" w:rsidRDefault="00242770" w:rsidP="00242770">
      <w:pPr>
        <w:rPr>
          <w:b/>
        </w:rPr>
      </w:pPr>
    </w:p>
    <w:p w14:paraId="2CFC1E37" w14:textId="77777777" w:rsidR="00242770" w:rsidRDefault="00242770" w:rsidP="00242770">
      <w:pPr>
        <w:rPr>
          <w:b/>
        </w:rPr>
      </w:pPr>
    </w:p>
    <w:p w14:paraId="5F1FEDEF" w14:textId="77777777" w:rsidR="00242770" w:rsidRDefault="00242770" w:rsidP="00242770">
      <w:pPr>
        <w:rPr>
          <w:b/>
        </w:rPr>
      </w:pPr>
    </w:p>
    <w:p w14:paraId="66F7CE60" w14:textId="77777777" w:rsidR="00242770" w:rsidRDefault="00242770" w:rsidP="00242770">
      <w:pPr>
        <w:rPr>
          <w:b/>
        </w:rPr>
      </w:pPr>
    </w:p>
    <w:p w14:paraId="4BB52FF0" w14:textId="37F3DB1D" w:rsidR="00242770" w:rsidRDefault="00242770" w:rsidP="00242770">
      <w:pPr>
        <w:rPr>
          <w:b/>
        </w:rPr>
      </w:pPr>
    </w:p>
    <w:p w14:paraId="2129AA60" w14:textId="43BC5A93" w:rsidR="00013342" w:rsidRDefault="00013342" w:rsidP="00242770">
      <w:pPr>
        <w:rPr>
          <w:b/>
        </w:rPr>
      </w:pPr>
    </w:p>
    <w:p w14:paraId="2BEBA0CE" w14:textId="77777777" w:rsidR="00013342" w:rsidRDefault="00013342" w:rsidP="00242770">
      <w:pPr>
        <w:rPr>
          <w:b/>
        </w:rPr>
      </w:pPr>
    </w:p>
    <w:p w14:paraId="00FCD5B8" w14:textId="77777777" w:rsidR="00242770" w:rsidRDefault="00242770" w:rsidP="00242770">
      <w:pPr>
        <w:rPr>
          <w:b/>
        </w:rPr>
      </w:pPr>
    </w:p>
    <w:p w14:paraId="4FBBE950" w14:textId="77777777" w:rsidR="00242770" w:rsidRDefault="00242770" w:rsidP="00242770">
      <w:pPr>
        <w:rPr>
          <w:b/>
        </w:rPr>
      </w:pPr>
    </w:p>
    <w:p w14:paraId="76F27275" w14:textId="77777777" w:rsidR="00242770" w:rsidRDefault="00242770" w:rsidP="00242770">
      <w:pPr>
        <w:rPr>
          <w:b/>
        </w:rPr>
      </w:pPr>
    </w:p>
    <w:p w14:paraId="5123C237" w14:textId="19C3CCB8" w:rsidR="00242770" w:rsidRPr="00242770" w:rsidRDefault="00242770" w:rsidP="00242770">
      <w:pPr>
        <w:rPr>
          <w:b/>
        </w:rPr>
      </w:pPr>
    </w:p>
    <w:p w14:paraId="1CF67909" w14:textId="2937159B" w:rsidR="009B2953" w:rsidRDefault="0043737A" w:rsidP="007E1D5F">
      <w:pPr>
        <w:rPr>
          <w:b/>
          <w:color w:val="001030" w:themeColor="text2" w:themeShade="80"/>
          <w:sz w:val="28"/>
        </w:rPr>
      </w:pPr>
      <w:r w:rsidRPr="00794313">
        <w:rPr>
          <w:b/>
          <w:noProof/>
        </w:rPr>
        <mc:AlternateContent>
          <mc:Choice Requires="wps">
            <w:drawing>
              <wp:anchor distT="0" distB="0" distL="114300" distR="114300" simplePos="0" relativeHeight="251658241" behindDoc="0" locked="0" layoutInCell="1" allowOverlap="1" wp14:anchorId="2C70B494" wp14:editId="507BB2E7">
                <wp:simplePos x="0" y="0"/>
                <wp:positionH relativeFrom="column">
                  <wp:posOffset>-461010</wp:posOffset>
                </wp:positionH>
                <wp:positionV relativeFrom="paragraph">
                  <wp:posOffset>79375</wp:posOffset>
                </wp:positionV>
                <wp:extent cx="10168255" cy="3401695"/>
                <wp:effectExtent l="0" t="0" r="4445" b="8255"/>
                <wp:wrapNone/>
                <wp:docPr id="26" name="Rectangle 25"/>
                <wp:cNvGraphicFramePr/>
                <a:graphic xmlns:a="http://schemas.openxmlformats.org/drawingml/2006/main">
                  <a:graphicData uri="http://schemas.microsoft.com/office/word/2010/wordprocessingShape">
                    <wps:wsp>
                      <wps:cNvSpPr/>
                      <wps:spPr>
                        <a:xfrm>
                          <a:off x="0" y="0"/>
                          <a:ext cx="10168255" cy="3401695"/>
                        </a:xfrm>
                        <a:prstGeom prst="rect">
                          <a:avLst/>
                        </a:prstGeom>
                        <a:solidFill>
                          <a:srgbClr val="01426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624205" w14:textId="77777777" w:rsidR="00D56154" w:rsidRDefault="00D56154" w:rsidP="00242770">
                            <w:pPr>
                              <w:jc w:val="center"/>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ect w14:anchorId="2C70B494" id="Rectangle 25" o:spid="_x0000_s1026" style="position:absolute;margin-left:-36.3pt;margin-top:6.25pt;width:800.65pt;height:267.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" fillcolor="#01426a" stroked="f" strokeweight="2pt">
                <v:textbox>
                  <w:txbxContent>
                    <w:p w14:paraId="6D624205" w14:textId="77777777" w:rsidR="00D56154" w:rsidRDefault="00D56154" w:rsidP="00242770">
                      <w:pPr>
                        <w:jc w:val="center"/>
                      </w:pPr>
                    </w:p>
                  </w:txbxContent>
                </v:textbox>
              </v:rect>
            </w:pict>
          </mc:Fallback>
        </mc:AlternateContent>
      </w:r>
      <w:r w:rsidR="00F75624">
        <w:rPr>
          <w:b/>
          <w:noProof/>
        </w:rPr>
        <mc:AlternateContent>
          <mc:Choice Requires="wps">
            <w:drawing>
              <wp:anchor distT="0" distB="0" distL="114300" distR="114300" simplePos="0" relativeHeight="251658240" behindDoc="0" locked="0" layoutInCell="1" allowOverlap="1" wp14:anchorId="60F2BF7F" wp14:editId="7AFB4267">
                <wp:simplePos x="0" y="0"/>
                <wp:positionH relativeFrom="column">
                  <wp:posOffset>-581025</wp:posOffset>
                </wp:positionH>
                <wp:positionV relativeFrom="paragraph">
                  <wp:posOffset>73025</wp:posOffset>
                </wp:positionV>
                <wp:extent cx="10167620" cy="3409950"/>
                <wp:effectExtent l="0" t="0" r="5080" b="0"/>
                <wp:wrapNone/>
                <wp:docPr id="2" name="Rectangle 2"/>
                <wp:cNvGraphicFramePr/>
                <a:graphic xmlns:a="http://schemas.openxmlformats.org/drawingml/2006/main">
                  <a:graphicData uri="http://schemas.microsoft.com/office/word/2010/wordprocessingShape">
                    <wps:wsp>
                      <wps:cNvSpPr/>
                      <wps:spPr>
                        <a:xfrm>
                          <a:off x="0" y="0"/>
                          <a:ext cx="10167620" cy="3409950"/>
                        </a:xfrm>
                        <a:prstGeom prst="rect">
                          <a:avLst/>
                        </a:prstGeom>
                        <a:solidFill>
                          <a:srgbClr val="01426A"/>
                        </a:solidFill>
                        <a:ln w="57150">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68004" id="Rectangle 2" o:spid="_x0000_s1026" style="position:absolute;margin-left:-45.75pt;margin-top:5.75pt;width:800.6pt;height:2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" fillcolor="#01426a" stroked="f" strokeweight="4.5pt"/>
            </w:pict>
          </mc:Fallback>
        </mc:AlternateContent>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p>
    <w:p w14:paraId="1FF4F733" w14:textId="77B49F47" w:rsidR="00C45FF7" w:rsidRDefault="00BA0CBC">
      <w:pPr>
        <w:rPr>
          <w:b/>
          <w:color w:val="001030" w:themeColor="text2" w:themeShade="80"/>
          <w:sz w:val="28"/>
        </w:rPr>
      </w:pPr>
      <w:r w:rsidRPr="00BA0CBC">
        <w:rPr>
          <w:b/>
          <w:noProof/>
          <w:color w:val="001030" w:themeColor="text2" w:themeShade="80"/>
          <w:sz w:val="28"/>
        </w:rPr>
        <mc:AlternateContent>
          <mc:Choice Requires="wps">
            <w:drawing>
              <wp:anchor distT="45720" distB="45720" distL="114300" distR="114300" simplePos="0" relativeHeight="251658244" behindDoc="0" locked="0" layoutInCell="1" allowOverlap="1" wp14:anchorId="7CA93A48" wp14:editId="2A8636AD">
                <wp:simplePos x="0" y="0"/>
                <wp:positionH relativeFrom="column">
                  <wp:posOffset>0</wp:posOffset>
                </wp:positionH>
                <wp:positionV relativeFrom="paragraph">
                  <wp:posOffset>3638550</wp:posOffset>
                </wp:positionV>
                <wp:extent cx="6838950" cy="1404620"/>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14:paraId="41CB53ED" w14:textId="05741CF2" w:rsidR="00D56154" w:rsidRDefault="00D56154" w:rsidP="00BA0CBC">
                            <w:pPr>
                              <w:spacing w:after="120"/>
                              <w:rPr>
                                <w:b/>
                                <w:color w:val="002060" w:themeColor="text2"/>
                                <w:sz w:val="20"/>
                                <w:szCs w:val="20"/>
                              </w:rPr>
                            </w:pPr>
                            <w:r>
                              <w:rPr>
                                <w:b/>
                                <w:color w:val="002060" w:themeColor="text2"/>
                                <w:sz w:val="20"/>
                                <w:szCs w:val="20"/>
                              </w:rPr>
                              <w:t>Instructions:</w:t>
                            </w:r>
                          </w:p>
                          <w:p w14:paraId="305F76DA"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return this questionnaire in word format (i.e. not in pdf).</w:t>
                            </w:r>
                          </w:p>
                          <w:p w14:paraId="595F552C"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do not alter the format of this template.</w:t>
                            </w:r>
                          </w:p>
                          <w:p w14:paraId="395359DE"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 xml:space="preserve">Please do not change or modify text in </w:t>
                            </w:r>
                            <w:r w:rsidRPr="00EF19B5">
                              <w:rPr>
                                <w:b/>
                                <w:color w:val="002060" w:themeColor="text2"/>
                                <w:sz w:val="20"/>
                                <w:szCs w:val="20"/>
                                <w:shd w:val="clear" w:color="auto" w:fill="E1F4CF" w:themeFill="accent1" w:themeFillTint="33"/>
                              </w:rPr>
                              <w:t>Green</w:t>
                            </w:r>
                            <w:r w:rsidRPr="00E81BC8">
                              <w:rPr>
                                <w:b/>
                                <w:color w:val="002060" w:themeColor="text2"/>
                                <w:sz w:val="20"/>
                                <w:szCs w:val="20"/>
                              </w:rPr>
                              <w:t xml:space="preserve"> or </w:t>
                            </w:r>
                            <w:r w:rsidRPr="00041729">
                              <w:rPr>
                                <w:b/>
                                <w:color w:val="002060" w:themeColor="text2"/>
                                <w:sz w:val="20"/>
                                <w:szCs w:val="20"/>
                                <w:shd w:val="clear" w:color="auto" w:fill="ACC7FF" w:themeFill="accent3" w:themeFillTint="33"/>
                              </w:rPr>
                              <w:t>Blue</w:t>
                            </w:r>
                            <w:r w:rsidRPr="00E81BC8">
                              <w:rPr>
                                <w:b/>
                                <w:color w:val="002060" w:themeColor="text2"/>
                                <w:sz w:val="20"/>
                                <w:szCs w:val="20"/>
                              </w:rPr>
                              <w:t xml:space="preserve"> shaded boxes.</w:t>
                            </w:r>
                          </w:p>
                          <w:p w14:paraId="4DAB6E2B" w14:textId="13381E9D" w:rsidR="00D56154" w:rsidRDefault="00D56154" w:rsidP="00BA0CBC">
                            <w:pPr>
                              <w:spacing w:after="120"/>
                              <w:rPr>
                                <w:b/>
                                <w:color w:val="002060" w:themeColor="text2"/>
                                <w:sz w:val="20"/>
                                <w:szCs w:val="20"/>
                              </w:rPr>
                            </w:pPr>
                            <w:r w:rsidRPr="00E81BC8">
                              <w:rPr>
                                <w:b/>
                                <w:color w:val="002060" w:themeColor="text2"/>
                                <w:sz w:val="20"/>
                                <w:szCs w:val="20"/>
                              </w:rPr>
                              <w:t>Please provide answers</w:t>
                            </w:r>
                            <w:r w:rsidR="005D0C58">
                              <w:rPr>
                                <w:b/>
                                <w:color w:val="002060" w:themeColor="text2"/>
                                <w:sz w:val="20"/>
                                <w:szCs w:val="20"/>
                              </w:rPr>
                              <w:t xml:space="preserve"> in</w:t>
                            </w:r>
                            <w:r w:rsidRPr="00E81BC8">
                              <w:rPr>
                                <w:b/>
                                <w:color w:val="002060" w:themeColor="text2"/>
                                <w:sz w:val="20"/>
                                <w:szCs w:val="20"/>
                              </w:rPr>
                              <w:t xml:space="preserve"> white boxes only.</w:t>
                            </w:r>
                          </w:p>
                          <w:p w14:paraId="65D08D93" w14:textId="5E873E76" w:rsidR="00D56154" w:rsidRDefault="00D56154" w:rsidP="00BA0CBC">
                            <w:r w:rsidRPr="00E81BC8">
                              <w:rPr>
                                <w:b/>
                                <w:color w:val="002060" w:themeColor="text2"/>
                                <w:sz w:val="20"/>
                                <w:szCs w:val="20"/>
                              </w:rPr>
                              <w:t xml:space="preserve">Please provide any legal disclaimers as a separate attachment (i.e. </w:t>
                            </w:r>
                            <w:r>
                              <w:rPr>
                                <w:b/>
                                <w:color w:val="002060" w:themeColor="text2"/>
                                <w:sz w:val="20"/>
                                <w:szCs w:val="20"/>
                              </w:rPr>
                              <w:t>do</w:t>
                            </w:r>
                            <w:r w:rsidRPr="00E81BC8">
                              <w:rPr>
                                <w:b/>
                                <w:color w:val="002060" w:themeColor="text2"/>
                                <w:sz w:val="20"/>
                                <w:szCs w:val="20"/>
                              </w:rPr>
                              <w:t xml:space="preserve"> not include as part of this document</w:t>
                            </w:r>
                            <w:r>
                              <w:rPr>
                                <w:b/>
                                <w:color w:val="002060" w:themeColor="text2"/>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A93A48" id="_x0000_t202" coordsize="21600,21600" o:spt="202" path="m,l,21600r21600,l21600,xe">
                <v:stroke joinstyle="miter"/>
                <v:path gradientshapeok="t" o:connecttype="rect"/>
              </v:shapetype>
              <v:shape id="Text Box 2" o:spid="_x0000_s1027" type="#_x0000_t202" style="position:absolute;margin-left:0;margin-top:286.5pt;width:538.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" filled="f" stroked="f">
                <v:textbox style="mso-fit-shape-to-text:t">
                  <w:txbxContent>
                    <w:p w14:paraId="41CB53ED" w14:textId="05741CF2" w:rsidR="00D56154" w:rsidRDefault="00D56154" w:rsidP="00BA0CBC">
                      <w:pPr>
                        <w:spacing w:after="120"/>
                        <w:rPr>
                          <w:b/>
                          <w:color w:val="002060" w:themeColor="text2"/>
                          <w:sz w:val="20"/>
                          <w:szCs w:val="20"/>
                        </w:rPr>
                      </w:pPr>
                      <w:r>
                        <w:rPr>
                          <w:b/>
                          <w:color w:val="002060" w:themeColor="text2"/>
                          <w:sz w:val="20"/>
                          <w:szCs w:val="20"/>
                        </w:rPr>
                        <w:t>Instructions:</w:t>
                      </w:r>
                    </w:p>
                    <w:p w14:paraId="305F76DA"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return this questionnaire in word format (i.e. not in pdf).</w:t>
                      </w:r>
                    </w:p>
                    <w:p w14:paraId="595F552C"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do not alter the format of this template.</w:t>
                      </w:r>
                    </w:p>
                    <w:p w14:paraId="395359DE"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 xml:space="preserve">Please do not change or modify text in </w:t>
                      </w:r>
                      <w:r w:rsidRPr="00EF19B5">
                        <w:rPr>
                          <w:b/>
                          <w:color w:val="002060" w:themeColor="text2"/>
                          <w:sz w:val="20"/>
                          <w:szCs w:val="20"/>
                          <w:shd w:val="clear" w:color="auto" w:fill="E1F4CF" w:themeFill="accent1" w:themeFillTint="33"/>
                        </w:rPr>
                        <w:t>Green</w:t>
                      </w:r>
                      <w:r w:rsidRPr="00E81BC8">
                        <w:rPr>
                          <w:b/>
                          <w:color w:val="002060" w:themeColor="text2"/>
                          <w:sz w:val="20"/>
                          <w:szCs w:val="20"/>
                        </w:rPr>
                        <w:t xml:space="preserve"> or </w:t>
                      </w:r>
                      <w:r w:rsidRPr="00041729">
                        <w:rPr>
                          <w:b/>
                          <w:color w:val="002060" w:themeColor="text2"/>
                          <w:sz w:val="20"/>
                          <w:szCs w:val="20"/>
                          <w:shd w:val="clear" w:color="auto" w:fill="ACC7FF" w:themeFill="accent3" w:themeFillTint="33"/>
                        </w:rPr>
                        <w:t>Blue</w:t>
                      </w:r>
                      <w:r w:rsidRPr="00E81BC8">
                        <w:rPr>
                          <w:b/>
                          <w:color w:val="002060" w:themeColor="text2"/>
                          <w:sz w:val="20"/>
                          <w:szCs w:val="20"/>
                        </w:rPr>
                        <w:t xml:space="preserve"> shaded boxes.</w:t>
                      </w:r>
                    </w:p>
                    <w:p w14:paraId="4DAB6E2B" w14:textId="13381E9D" w:rsidR="00D56154" w:rsidRDefault="00D56154" w:rsidP="00BA0CBC">
                      <w:pPr>
                        <w:spacing w:after="120"/>
                        <w:rPr>
                          <w:b/>
                          <w:color w:val="002060" w:themeColor="text2"/>
                          <w:sz w:val="20"/>
                          <w:szCs w:val="20"/>
                        </w:rPr>
                      </w:pPr>
                      <w:r w:rsidRPr="00E81BC8">
                        <w:rPr>
                          <w:b/>
                          <w:color w:val="002060" w:themeColor="text2"/>
                          <w:sz w:val="20"/>
                          <w:szCs w:val="20"/>
                        </w:rPr>
                        <w:t>Please provide answers</w:t>
                      </w:r>
                      <w:r w:rsidR="005D0C58">
                        <w:rPr>
                          <w:b/>
                          <w:color w:val="002060" w:themeColor="text2"/>
                          <w:sz w:val="20"/>
                          <w:szCs w:val="20"/>
                        </w:rPr>
                        <w:t xml:space="preserve"> in</w:t>
                      </w:r>
                      <w:r w:rsidRPr="00E81BC8">
                        <w:rPr>
                          <w:b/>
                          <w:color w:val="002060" w:themeColor="text2"/>
                          <w:sz w:val="20"/>
                          <w:szCs w:val="20"/>
                        </w:rPr>
                        <w:t xml:space="preserve"> white boxes only.</w:t>
                      </w:r>
                    </w:p>
                    <w:p w14:paraId="65D08D93" w14:textId="5E873E76" w:rsidR="00D56154" w:rsidRDefault="00D56154" w:rsidP="00BA0CBC">
                      <w:r w:rsidRPr="00E81BC8">
                        <w:rPr>
                          <w:b/>
                          <w:color w:val="002060" w:themeColor="text2"/>
                          <w:sz w:val="20"/>
                          <w:szCs w:val="20"/>
                        </w:rPr>
                        <w:t xml:space="preserve">Please provide any legal disclaimers as a separate attachment (i.e. </w:t>
                      </w:r>
                      <w:r>
                        <w:rPr>
                          <w:b/>
                          <w:color w:val="002060" w:themeColor="text2"/>
                          <w:sz w:val="20"/>
                          <w:szCs w:val="20"/>
                        </w:rPr>
                        <w:t>do</w:t>
                      </w:r>
                      <w:r w:rsidRPr="00E81BC8">
                        <w:rPr>
                          <w:b/>
                          <w:color w:val="002060" w:themeColor="text2"/>
                          <w:sz w:val="20"/>
                          <w:szCs w:val="20"/>
                        </w:rPr>
                        <w:t xml:space="preserve"> not include as part of this document</w:t>
                      </w:r>
                      <w:r>
                        <w:rPr>
                          <w:b/>
                          <w:color w:val="002060" w:themeColor="text2"/>
                          <w:sz w:val="20"/>
                          <w:szCs w:val="20"/>
                        </w:rPr>
                        <w:t>).</w:t>
                      </w:r>
                    </w:p>
                  </w:txbxContent>
                </v:textbox>
                <w10:wrap type="square"/>
              </v:shape>
            </w:pict>
          </mc:Fallback>
        </mc:AlternateContent>
      </w:r>
      <w:r w:rsidR="00F75624" w:rsidRPr="00E3453F">
        <w:rPr>
          <w:b/>
          <w:noProof/>
        </w:rPr>
        <mc:AlternateContent>
          <mc:Choice Requires="wps">
            <w:drawing>
              <wp:anchor distT="0" distB="0" distL="114300" distR="114300" simplePos="0" relativeHeight="251658242" behindDoc="0" locked="0" layoutInCell="1" allowOverlap="1" wp14:anchorId="7638F726" wp14:editId="674F5E14">
                <wp:simplePos x="0" y="0"/>
                <wp:positionH relativeFrom="column">
                  <wp:posOffset>-76200</wp:posOffset>
                </wp:positionH>
                <wp:positionV relativeFrom="paragraph">
                  <wp:posOffset>152400</wp:posOffset>
                </wp:positionV>
                <wp:extent cx="7270750" cy="3028950"/>
                <wp:effectExtent l="0" t="0" r="0" b="0"/>
                <wp:wrapNone/>
                <wp:docPr id="15" name="Text Placeholder 1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270750" cy="3028950"/>
                        </a:xfrm>
                        <a:prstGeom prst="rect">
                          <a:avLst/>
                        </a:prstGeom>
                      </wps:spPr>
                      <wps:txbx>
                        <w:txbxContent>
                          <w:p w14:paraId="52054702" w14:textId="3A9FEE5F" w:rsidR="00D56154" w:rsidRPr="000A18FD" w:rsidRDefault="00B44F82" w:rsidP="00BA0CBC">
                            <w:pPr>
                              <w:rPr>
                                <w:rFonts w:cs="Verdana"/>
                                <w:b/>
                                <w:bCs/>
                                <w:color w:val="FFFFFF" w:themeColor="background1"/>
                                <w:sz w:val="40"/>
                                <w:szCs w:val="40"/>
                              </w:rPr>
                            </w:pPr>
                            <w:r w:rsidRPr="000A18FD">
                              <w:rPr>
                                <w:rFonts w:cs="Verdana"/>
                                <w:b/>
                                <w:bCs/>
                                <w:color w:val="FFFFFF" w:themeColor="background1"/>
                                <w:sz w:val="40"/>
                                <w:szCs w:val="40"/>
                              </w:rPr>
                              <w:t>Bank Loan</w:t>
                            </w:r>
                            <w:r w:rsidR="00C07AB0" w:rsidRPr="000A18FD">
                              <w:rPr>
                                <w:rFonts w:cs="Verdana"/>
                                <w:b/>
                                <w:bCs/>
                                <w:color w:val="FFFFFF" w:themeColor="background1"/>
                                <w:sz w:val="40"/>
                                <w:szCs w:val="40"/>
                              </w:rPr>
                              <w:t xml:space="preserve"> </w:t>
                            </w:r>
                            <w:r w:rsidR="00D56154" w:rsidRPr="000A18FD">
                              <w:rPr>
                                <w:rFonts w:cs="Verdana"/>
                                <w:b/>
                                <w:bCs/>
                                <w:color w:val="FFFFFF" w:themeColor="background1"/>
                                <w:sz w:val="40"/>
                                <w:szCs w:val="40"/>
                              </w:rPr>
                              <w:t>Investment Management Services</w:t>
                            </w:r>
                          </w:p>
                          <w:p w14:paraId="7C7C9714" w14:textId="39B01668" w:rsidR="00D56154" w:rsidRPr="000A18FD" w:rsidRDefault="00D56154" w:rsidP="00710A94">
                            <w:pPr>
                              <w:rPr>
                                <w:rFonts w:cstheme="minorBidi"/>
                                <w:b/>
                                <w:color w:val="FFFFFF" w:themeColor="background1"/>
                                <w:kern w:val="24"/>
                                <w:sz w:val="48"/>
                                <w:szCs w:val="48"/>
                              </w:rPr>
                            </w:pPr>
                          </w:p>
                          <w:p w14:paraId="335863E1" w14:textId="0A410267" w:rsidR="00C57E55" w:rsidRPr="000A18FD" w:rsidRDefault="001F77A4" w:rsidP="00710A94">
                            <w:pPr>
                              <w:rPr>
                                <w:rFonts w:cstheme="minorBidi"/>
                                <w:b/>
                                <w:color w:val="FFFFFF" w:themeColor="background1"/>
                                <w:kern w:val="24"/>
                                <w:sz w:val="48"/>
                                <w:szCs w:val="48"/>
                              </w:rPr>
                            </w:pPr>
                            <w:r w:rsidRPr="000A18FD">
                              <w:rPr>
                                <w:rFonts w:cstheme="minorBidi"/>
                                <w:b/>
                                <w:color w:val="FFFFFF" w:themeColor="background1"/>
                                <w:kern w:val="24"/>
                                <w:sz w:val="48"/>
                                <w:szCs w:val="48"/>
                              </w:rPr>
                              <w:t>Bank Loan Supplemental Questionnaire</w:t>
                            </w:r>
                          </w:p>
                          <w:p w14:paraId="378E5E9A" w14:textId="18AA73E5" w:rsidR="00D56154" w:rsidRPr="000A18FD" w:rsidRDefault="005B547D" w:rsidP="00710A94">
                            <w:pPr>
                              <w:rPr>
                                <w:rFonts w:cstheme="minorBidi"/>
                                <w:b/>
                                <w:color w:val="FFFFFF" w:themeColor="background1"/>
                                <w:kern w:val="24"/>
                                <w:sz w:val="40"/>
                                <w:szCs w:val="52"/>
                              </w:rPr>
                            </w:pPr>
                            <w:r w:rsidRPr="000A18FD">
                              <w:rPr>
                                <w:rFonts w:cstheme="minorBidi"/>
                                <w:b/>
                                <w:color w:val="FFFFFF" w:themeColor="background1"/>
                                <w:kern w:val="24"/>
                                <w:sz w:val="40"/>
                                <w:szCs w:val="52"/>
                              </w:rPr>
                              <w:t>[</w:t>
                            </w:r>
                            <w:r w:rsidR="00D56154" w:rsidRPr="000A18FD">
                              <w:rPr>
                                <w:rFonts w:cstheme="minorBidi"/>
                                <w:b/>
                                <w:color w:val="FFFFFF" w:themeColor="background1"/>
                                <w:kern w:val="24"/>
                                <w:sz w:val="40"/>
                                <w:szCs w:val="52"/>
                              </w:rPr>
                              <w:t>Investment Firm</w:t>
                            </w:r>
                            <w:r w:rsidR="005D0C58">
                              <w:rPr>
                                <w:rFonts w:cstheme="minorBidi"/>
                                <w:b/>
                                <w:color w:val="FFFFFF" w:themeColor="background1"/>
                                <w:kern w:val="24"/>
                                <w:sz w:val="40"/>
                                <w:szCs w:val="52"/>
                              </w:rPr>
                              <w:t xml:space="preserve"> Name</w:t>
                            </w:r>
                            <w:r w:rsidRPr="000A18FD">
                              <w:rPr>
                                <w:rFonts w:cstheme="minorBidi"/>
                                <w:b/>
                                <w:color w:val="FFFFFF" w:themeColor="background1"/>
                                <w:kern w:val="24"/>
                                <w:sz w:val="40"/>
                                <w:szCs w:val="52"/>
                              </w:rPr>
                              <w:t>]</w:t>
                            </w:r>
                            <w:r w:rsidR="00D56154" w:rsidRPr="000A18FD">
                              <w:rPr>
                                <w:rFonts w:cstheme="minorBidi"/>
                                <w:b/>
                                <w:color w:val="FFFFFF" w:themeColor="background1"/>
                                <w:kern w:val="24"/>
                                <w:sz w:val="40"/>
                                <w:szCs w:val="52"/>
                              </w:rPr>
                              <w:t xml:space="preserve"> </w:t>
                            </w:r>
                          </w:p>
                          <w:p w14:paraId="05E18F2E" w14:textId="2E258A44" w:rsidR="00D56154" w:rsidRPr="000A18FD" w:rsidRDefault="001F77A4" w:rsidP="00710A94">
                            <w:pPr>
                              <w:rPr>
                                <w:rFonts w:cstheme="minorBidi"/>
                                <w:i/>
                                <w:color w:val="FFFFFF" w:themeColor="background1"/>
                                <w:kern w:val="24"/>
                                <w:sz w:val="40"/>
                                <w:szCs w:val="52"/>
                              </w:rPr>
                            </w:pPr>
                            <w:r w:rsidRPr="000A18FD">
                              <w:rPr>
                                <w:rFonts w:cstheme="minorBidi"/>
                                <w:i/>
                                <w:color w:val="FFFFFF" w:themeColor="background1"/>
                                <w:kern w:val="24"/>
                                <w:sz w:val="40"/>
                                <w:szCs w:val="52"/>
                              </w:rPr>
                              <w:t>[</w:t>
                            </w:r>
                            <w:r w:rsidR="00D56154" w:rsidRPr="000A18FD">
                              <w:rPr>
                                <w:rFonts w:cstheme="minorBidi"/>
                                <w:i/>
                                <w:color w:val="FFFFFF" w:themeColor="background1"/>
                                <w:kern w:val="24"/>
                                <w:sz w:val="40"/>
                                <w:szCs w:val="52"/>
                              </w:rPr>
                              <w:t>Investment Product</w:t>
                            </w:r>
                            <w:r w:rsidRPr="000A18FD">
                              <w:rPr>
                                <w:rFonts w:cstheme="minorBidi"/>
                                <w:i/>
                                <w:color w:val="FFFFFF" w:themeColor="background1"/>
                                <w:kern w:val="24"/>
                                <w:sz w:val="40"/>
                                <w:szCs w:val="52"/>
                              </w:rPr>
                              <w:t>]</w:t>
                            </w:r>
                          </w:p>
                          <w:p w14:paraId="2BDC8571" w14:textId="7C38B7C1" w:rsidR="00D56154" w:rsidRPr="00410876" w:rsidRDefault="00D56154" w:rsidP="000A18FD">
                            <w:pPr>
                              <w:rPr>
                                <w:rFonts w:cstheme="minorBidi"/>
                                <w:b/>
                                <w:color w:val="FFFFFF" w:themeColor="background1"/>
                                <w:kern w:val="24"/>
                                <w:sz w:val="48"/>
                                <w:szCs w:val="48"/>
                              </w:rPr>
                            </w:pPr>
                          </w:p>
                          <w:p w14:paraId="24CF5A7B" w14:textId="77777777" w:rsidR="00D56154" w:rsidRPr="00410876" w:rsidRDefault="00D56154" w:rsidP="00710A94">
                            <w:pPr>
                              <w:rPr>
                                <w:rFonts w:cstheme="minorBidi"/>
                                <w:b/>
                                <w:color w:val="FFFFFF" w:themeColor="background1"/>
                                <w:kern w:val="24"/>
                                <w:sz w:val="20"/>
                                <w:szCs w:val="32"/>
                              </w:rPr>
                            </w:pPr>
                          </w:p>
                          <w:p w14:paraId="39AD7809" w14:textId="77777777" w:rsidR="00D56154" w:rsidRPr="00410876" w:rsidRDefault="00D56154" w:rsidP="00710A94">
                            <w:pPr>
                              <w:rPr>
                                <w:rFonts w:cstheme="minorBidi"/>
                                <w:b/>
                                <w:color w:val="FFFFFF" w:themeColor="background1"/>
                                <w:kern w:val="24"/>
                                <w:sz w:val="20"/>
                                <w:szCs w:val="32"/>
                              </w:rPr>
                            </w:pPr>
                          </w:p>
                          <w:p w14:paraId="0A6068EF" w14:textId="0AD0A79B" w:rsidR="00D56154" w:rsidRPr="00410876" w:rsidRDefault="00410876" w:rsidP="00710A94">
                            <w:pPr>
                              <w:rPr>
                                <w:rFonts w:cstheme="minorBidi"/>
                                <w:b/>
                                <w:color w:val="FFFFFF" w:themeColor="background1"/>
                                <w:kern w:val="24"/>
                                <w:sz w:val="32"/>
                                <w:szCs w:val="32"/>
                              </w:rPr>
                            </w:pPr>
                            <w:r>
                              <w:rPr>
                                <w:rFonts w:cstheme="minorBidi"/>
                                <w:b/>
                                <w:color w:val="FFFFFF" w:themeColor="background1"/>
                                <w:kern w:val="24"/>
                                <w:sz w:val="20"/>
                                <w:szCs w:val="32"/>
                              </w:rPr>
                              <w:t>Information</w:t>
                            </w:r>
                            <w:r w:rsidRPr="00BA0CBC">
                              <w:rPr>
                                <w:rFonts w:cstheme="minorBidi"/>
                                <w:b/>
                                <w:color w:val="FFFFFF" w:themeColor="background1"/>
                                <w:kern w:val="24"/>
                                <w:sz w:val="20"/>
                                <w:szCs w:val="32"/>
                              </w:rPr>
                              <w:t xml:space="preserve"> requested as of </w:t>
                            </w:r>
                            <w:r w:rsidR="00D52930">
                              <w:rPr>
                                <w:rFonts w:cstheme="minorBidi"/>
                                <w:b/>
                                <w:color w:val="FFFFFF" w:themeColor="background1"/>
                                <w:kern w:val="24"/>
                                <w:sz w:val="20"/>
                                <w:szCs w:val="32"/>
                              </w:rPr>
                              <w:t>3/31/25</w:t>
                            </w:r>
                            <w:r>
                              <w:rPr>
                                <w:rFonts w:cstheme="minorBidi"/>
                                <w:b/>
                                <w:color w:val="FFFFFF" w:themeColor="background1"/>
                                <w:kern w:val="24"/>
                                <w:sz w:val="20"/>
                                <w:szCs w:val="32"/>
                              </w:rPr>
                              <w:t xml:space="preserve"> (unless otherwise stated)</w:t>
                            </w:r>
                          </w:p>
                          <w:p w14:paraId="5F2231F3" w14:textId="77777777" w:rsidR="00D56154" w:rsidRPr="00410876" w:rsidRDefault="00D56154" w:rsidP="00710A94">
                            <w:pPr>
                              <w:pStyle w:val="ListParagraph"/>
                              <w:ind w:left="0"/>
                              <w:rPr>
                                <w:rFonts w:cstheme="minorBidi"/>
                                <w:b/>
                                <w:color w:val="FFFFFF" w:themeColor="background1"/>
                                <w:kern w:val="24"/>
                                <w:sz w:val="28"/>
                                <w:szCs w:val="28"/>
                              </w:rPr>
                            </w:pPr>
                          </w:p>
                          <w:p w14:paraId="25A90435" w14:textId="77777777" w:rsidR="00D56154" w:rsidRPr="00410876" w:rsidRDefault="00D56154" w:rsidP="00710A94">
                            <w:pPr>
                              <w:pStyle w:val="ListParagraph"/>
                              <w:ind w:left="0"/>
                              <w:rPr>
                                <w:b/>
                                <w:color w:val="FFFFFF" w:themeColor="background1"/>
                                <w:sz w:val="48"/>
                                <w:szCs w:val="4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638F726" id="Text Placeholder 14" o:spid="_x0000_s1028" style="position:absolute;margin-left:-6pt;margin-top:12pt;width:572.5pt;height:23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" filled="f" stroked="f">
                <o:lock v:ext="edit" grouping="t"/>
                <v:textbox>
                  <w:txbxContent>
                    <w:p w14:paraId="52054702" w14:textId="3A9FEE5F" w:rsidR="00D56154" w:rsidRPr="000A18FD" w:rsidRDefault="00B44F82" w:rsidP="00BA0CBC">
                      <w:pPr>
                        <w:rPr>
                          <w:rFonts w:cs="Verdana"/>
                          <w:b/>
                          <w:bCs/>
                          <w:color w:val="FFFFFF" w:themeColor="background1"/>
                          <w:sz w:val="40"/>
                          <w:szCs w:val="40"/>
                        </w:rPr>
                      </w:pPr>
                      <w:r w:rsidRPr="000A18FD">
                        <w:rPr>
                          <w:rFonts w:cs="Verdana"/>
                          <w:b/>
                          <w:bCs/>
                          <w:color w:val="FFFFFF" w:themeColor="background1"/>
                          <w:sz w:val="40"/>
                          <w:szCs w:val="40"/>
                        </w:rPr>
                        <w:t>Bank Loan</w:t>
                      </w:r>
                      <w:r w:rsidR="00C07AB0" w:rsidRPr="000A18FD">
                        <w:rPr>
                          <w:rFonts w:cs="Verdana"/>
                          <w:b/>
                          <w:bCs/>
                          <w:color w:val="FFFFFF" w:themeColor="background1"/>
                          <w:sz w:val="40"/>
                          <w:szCs w:val="40"/>
                        </w:rPr>
                        <w:t xml:space="preserve"> </w:t>
                      </w:r>
                      <w:r w:rsidR="00D56154" w:rsidRPr="000A18FD">
                        <w:rPr>
                          <w:rFonts w:cs="Verdana"/>
                          <w:b/>
                          <w:bCs/>
                          <w:color w:val="FFFFFF" w:themeColor="background1"/>
                          <w:sz w:val="40"/>
                          <w:szCs w:val="40"/>
                        </w:rPr>
                        <w:t>Investment Management Services</w:t>
                      </w:r>
                    </w:p>
                    <w:p w14:paraId="7C7C9714" w14:textId="39B01668" w:rsidR="00D56154" w:rsidRPr="000A18FD" w:rsidRDefault="00D56154" w:rsidP="00710A94">
                      <w:pPr>
                        <w:rPr>
                          <w:rFonts w:cstheme="minorBidi"/>
                          <w:b/>
                          <w:color w:val="FFFFFF" w:themeColor="background1"/>
                          <w:kern w:val="24"/>
                          <w:sz w:val="48"/>
                          <w:szCs w:val="48"/>
                        </w:rPr>
                      </w:pPr>
                    </w:p>
                    <w:p w14:paraId="335863E1" w14:textId="0A410267" w:rsidR="00C57E55" w:rsidRPr="000A18FD" w:rsidRDefault="001F77A4" w:rsidP="00710A94">
                      <w:pPr>
                        <w:rPr>
                          <w:rFonts w:cstheme="minorBidi"/>
                          <w:b/>
                          <w:color w:val="FFFFFF" w:themeColor="background1"/>
                          <w:kern w:val="24"/>
                          <w:sz w:val="48"/>
                          <w:szCs w:val="48"/>
                        </w:rPr>
                      </w:pPr>
                      <w:r w:rsidRPr="000A18FD">
                        <w:rPr>
                          <w:rFonts w:cstheme="minorBidi"/>
                          <w:b/>
                          <w:color w:val="FFFFFF" w:themeColor="background1"/>
                          <w:kern w:val="24"/>
                          <w:sz w:val="48"/>
                          <w:szCs w:val="48"/>
                        </w:rPr>
                        <w:t>Bank Loan Supplemental Questionnaire</w:t>
                      </w:r>
                    </w:p>
                    <w:p w14:paraId="378E5E9A" w14:textId="18AA73E5" w:rsidR="00D56154" w:rsidRPr="000A18FD" w:rsidRDefault="005B547D" w:rsidP="00710A94">
                      <w:pPr>
                        <w:rPr>
                          <w:rFonts w:cstheme="minorBidi"/>
                          <w:b/>
                          <w:color w:val="FFFFFF" w:themeColor="background1"/>
                          <w:kern w:val="24"/>
                          <w:sz w:val="40"/>
                          <w:szCs w:val="52"/>
                        </w:rPr>
                      </w:pPr>
                      <w:r w:rsidRPr="000A18FD">
                        <w:rPr>
                          <w:rFonts w:cstheme="minorBidi"/>
                          <w:b/>
                          <w:color w:val="FFFFFF" w:themeColor="background1"/>
                          <w:kern w:val="24"/>
                          <w:sz w:val="40"/>
                          <w:szCs w:val="52"/>
                        </w:rPr>
                        <w:t>[</w:t>
                      </w:r>
                      <w:r w:rsidR="00D56154" w:rsidRPr="000A18FD">
                        <w:rPr>
                          <w:rFonts w:cstheme="minorBidi"/>
                          <w:b/>
                          <w:color w:val="FFFFFF" w:themeColor="background1"/>
                          <w:kern w:val="24"/>
                          <w:sz w:val="40"/>
                          <w:szCs w:val="52"/>
                        </w:rPr>
                        <w:t>Investment Firm</w:t>
                      </w:r>
                      <w:r w:rsidR="005D0C58">
                        <w:rPr>
                          <w:rFonts w:cstheme="minorBidi"/>
                          <w:b/>
                          <w:color w:val="FFFFFF" w:themeColor="background1"/>
                          <w:kern w:val="24"/>
                          <w:sz w:val="40"/>
                          <w:szCs w:val="52"/>
                        </w:rPr>
                        <w:t xml:space="preserve"> Name</w:t>
                      </w:r>
                      <w:r w:rsidRPr="000A18FD">
                        <w:rPr>
                          <w:rFonts w:cstheme="minorBidi"/>
                          <w:b/>
                          <w:color w:val="FFFFFF" w:themeColor="background1"/>
                          <w:kern w:val="24"/>
                          <w:sz w:val="40"/>
                          <w:szCs w:val="52"/>
                        </w:rPr>
                        <w:t>]</w:t>
                      </w:r>
                      <w:r w:rsidR="00D56154" w:rsidRPr="000A18FD">
                        <w:rPr>
                          <w:rFonts w:cstheme="minorBidi"/>
                          <w:b/>
                          <w:color w:val="FFFFFF" w:themeColor="background1"/>
                          <w:kern w:val="24"/>
                          <w:sz w:val="40"/>
                          <w:szCs w:val="52"/>
                        </w:rPr>
                        <w:t xml:space="preserve"> </w:t>
                      </w:r>
                    </w:p>
                    <w:p w14:paraId="05E18F2E" w14:textId="2E258A44" w:rsidR="00D56154" w:rsidRPr="000A18FD" w:rsidRDefault="001F77A4" w:rsidP="00710A94">
                      <w:pPr>
                        <w:rPr>
                          <w:rFonts w:cstheme="minorBidi"/>
                          <w:i/>
                          <w:color w:val="FFFFFF" w:themeColor="background1"/>
                          <w:kern w:val="24"/>
                          <w:sz w:val="40"/>
                          <w:szCs w:val="52"/>
                        </w:rPr>
                      </w:pPr>
                      <w:r w:rsidRPr="000A18FD">
                        <w:rPr>
                          <w:rFonts w:cstheme="minorBidi"/>
                          <w:i/>
                          <w:color w:val="FFFFFF" w:themeColor="background1"/>
                          <w:kern w:val="24"/>
                          <w:sz w:val="40"/>
                          <w:szCs w:val="52"/>
                        </w:rPr>
                        <w:t>[</w:t>
                      </w:r>
                      <w:r w:rsidR="00D56154" w:rsidRPr="000A18FD">
                        <w:rPr>
                          <w:rFonts w:cstheme="minorBidi"/>
                          <w:i/>
                          <w:color w:val="FFFFFF" w:themeColor="background1"/>
                          <w:kern w:val="24"/>
                          <w:sz w:val="40"/>
                          <w:szCs w:val="52"/>
                        </w:rPr>
                        <w:t>Investment Product</w:t>
                      </w:r>
                      <w:r w:rsidRPr="000A18FD">
                        <w:rPr>
                          <w:rFonts w:cstheme="minorBidi"/>
                          <w:i/>
                          <w:color w:val="FFFFFF" w:themeColor="background1"/>
                          <w:kern w:val="24"/>
                          <w:sz w:val="40"/>
                          <w:szCs w:val="52"/>
                        </w:rPr>
                        <w:t>]</w:t>
                      </w:r>
                    </w:p>
                    <w:p w14:paraId="2BDC8571" w14:textId="7C38B7C1" w:rsidR="00D56154" w:rsidRPr="00410876" w:rsidRDefault="00D56154" w:rsidP="000A18FD">
                      <w:pPr>
                        <w:rPr>
                          <w:rFonts w:cstheme="minorBidi"/>
                          <w:b/>
                          <w:color w:val="FFFFFF" w:themeColor="background1"/>
                          <w:kern w:val="24"/>
                          <w:sz w:val="48"/>
                          <w:szCs w:val="48"/>
                        </w:rPr>
                      </w:pPr>
                    </w:p>
                    <w:p w14:paraId="24CF5A7B" w14:textId="77777777" w:rsidR="00D56154" w:rsidRPr="00410876" w:rsidRDefault="00D56154" w:rsidP="00710A94">
                      <w:pPr>
                        <w:rPr>
                          <w:rFonts w:cstheme="minorBidi"/>
                          <w:b/>
                          <w:color w:val="FFFFFF" w:themeColor="background1"/>
                          <w:kern w:val="24"/>
                          <w:sz w:val="20"/>
                          <w:szCs w:val="32"/>
                        </w:rPr>
                      </w:pPr>
                    </w:p>
                    <w:p w14:paraId="39AD7809" w14:textId="77777777" w:rsidR="00D56154" w:rsidRPr="00410876" w:rsidRDefault="00D56154" w:rsidP="00710A94">
                      <w:pPr>
                        <w:rPr>
                          <w:rFonts w:cstheme="minorBidi"/>
                          <w:b/>
                          <w:color w:val="FFFFFF" w:themeColor="background1"/>
                          <w:kern w:val="24"/>
                          <w:sz w:val="20"/>
                          <w:szCs w:val="32"/>
                        </w:rPr>
                      </w:pPr>
                    </w:p>
                    <w:p w14:paraId="0A6068EF" w14:textId="0AD0A79B" w:rsidR="00D56154" w:rsidRPr="00410876" w:rsidRDefault="00410876" w:rsidP="00710A94">
                      <w:pPr>
                        <w:rPr>
                          <w:rFonts w:cstheme="minorBidi"/>
                          <w:b/>
                          <w:color w:val="FFFFFF" w:themeColor="background1"/>
                          <w:kern w:val="24"/>
                          <w:sz w:val="32"/>
                          <w:szCs w:val="32"/>
                        </w:rPr>
                      </w:pPr>
                      <w:r>
                        <w:rPr>
                          <w:rFonts w:cstheme="minorBidi"/>
                          <w:b/>
                          <w:color w:val="FFFFFF" w:themeColor="background1"/>
                          <w:kern w:val="24"/>
                          <w:sz w:val="20"/>
                          <w:szCs w:val="32"/>
                        </w:rPr>
                        <w:t>Information</w:t>
                      </w:r>
                      <w:r w:rsidRPr="00BA0CBC">
                        <w:rPr>
                          <w:rFonts w:cstheme="minorBidi"/>
                          <w:b/>
                          <w:color w:val="FFFFFF" w:themeColor="background1"/>
                          <w:kern w:val="24"/>
                          <w:sz w:val="20"/>
                          <w:szCs w:val="32"/>
                        </w:rPr>
                        <w:t xml:space="preserve"> requested as of </w:t>
                      </w:r>
                      <w:r w:rsidR="00D52930">
                        <w:rPr>
                          <w:rFonts w:cstheme="minorBidi"/>
                          <w:b/>
                          <w:color w:val="FFFFFF" w:themeColor="background1"/>
                          <w:kern w:val="24"/>
                          <w:sz w:val="20"/>
                          <w:szCs w:val="32"/>
                        </w:rPr>
                        <w:t>3/31/25</w:t>
                      </w:r>
                      <w:r>
                        <w:rPr>
                          <w:rFonts w:cstheme="minorBidi"/>
                          <w:b/>
                          <w:color w:val="FFFFFF" w:themeColor="background1"/>
                          <w:kern w:val="24"/>
                          <w:sz w:val="20"/>
                          <w:szCs w:val="32"/>
                        </w:rPr>
                        <w:t xml:space="preserve"> (unless otherwise stated)</w:t>
                      </w:r>
                    </w:p>
                    <w:p w14:paraId="5F2231F3" w14:textId="77777777" w:rsidR="00D56154" w:rsidRPr="00410876" w:rsidRDefault="00D56154" w:rsidP="00710A94">
                      <w:pPr>
                        <w:pStyle w:val="ListParagraph"/>
                        <w:ind w:left="0"/>
                        <w:rPr>
                          <w:rFonts w:cstheme="minorBidi"/>
                          <w:b/>
                          <w:color w:val="FFFFFF" w:themeColor="background1"/>
                          <w:kern w:val="24"/>
                          <w:sz w:val="28"/>
                          <w:szCs w:val="28"/>
                        </w:rPr>
                      </w:pPr>
                    </w:p>
                    <w:p w14:paraId="25A90435" w14:textId="77777777" w:rsidR="00D56154" w:rsidRPr="00410876" w:rsidRDefault="00D56154" w:rsidP="00710A94">
                      <w:pPr>
                        <w:pStyle w:val="ListParagraph"/>
                        <w:ind w:left="0"/>
                        <w:rPr>
                          <w:b/>
                          <w:color w:val="FFFFFF" w:themeColor="background1"/>
                          <w:sz w:val="48"/>
                          <w:szCs w:val="48"/>
                        </w:rPr>
                      </w:pPr>
                    </w:p>
                  </w:txbxContent>
                </v:textbox>
              </v:rect>
            </w:pict>
          </mc:Fallback>
        </mc:AlternateContent>
      </w:r>
      <w:r w:rsidR="009B2953">
        <w:rPr>
          <w:b/>
          <w:color w:val="001030" w:themeColor="text2" w:themeShade="80"/>
          <w:sz w:val="28"/>
        </w:rPr>
        <w:br w:type="page"/>
      </w:r>
    </w:p>
    <w:tbl>
      <w:tblPr>
        <w:tblStyle w:val="TableGrid"/>
        <w:tblW w:w="4750" w:type="pct"/>
        <w:tblInd w:w="-5" w:type="dxa"/>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343"/>
        <w:gridCol w:w="1932"/>
        <w:gridCol w:w="6796"/>
      </w:tblGrid>
      <w:tr w:rsidR="00C45FF7" w:rsidRPr="001905CB" w14:paraId="362E259E" w14:textId="77777777" w:rsidTr="0605F65E">
        <w:tc>
          <w:tcPr>
            <w:tcW w:w="11071" w:type="dxa"/>
            <w:gridSpan w:val="3"/>
            <w:tcBorders>
              <w:bottom w:val="single" w:sz="4" w:space="0" w:color="002060" w:themeColor="accent3"/>
            </w:tcBorders>
            <w:shd w:val="clear" w:color="auto" w:fill="002060" w:themeFill="accent3"/>
          </w:tcPr>
          <w:p w14:paraId="13BC3446" w14:textId="77777777" w:rsidR="00C45FF7" w:rsidRPr="001905CB" w:rsidRDefault="00C45FF7" w:rsidP="00BF7A86">
            <w:pPr>
              <w:spacing w:before="60" w:after="60"/>
              <w:jc w:val="center"/>
              <w:rPr>
                <w:b/>
                <w:color w:val="FFFFFF" w:themeColor="background1"/>
                <w:sz w:val="16"/>
                <w:szCs w:val="16"/>
              </w:rPr>
            </w:pPr>
            <w:r w:rsidRPr="001905CB">
              <w:rPr>
                <w:b/>
                <w:color w:val="FFFFFF" w:themeColor="background1"/>
                <w:sz w:val="16"/>
                <w:szCs w:val="16"/>
              </w:rPr>
              <w:lastRenderedPageBreak/>
              <w:t xml:space="preserve">Investment Product Overview </w:t>
            </w:r>
          </w:p>
        </w:tc>
      </w:tr>
      <w:tr w:rsidR="00C45FF7" w:rsidRPr="001905CB" w14:paraId="601AC159" w14:textId="77777777" w:rsidTr="0605F65E">
        <w:tc>
          <w:tcPr>
            <w:tcW w:w="2343" w:type="dxa"/>
            <w:tcBorders>
              <w:right w:val="nil"/>
            </w:tcBorders>
            <w:shd w:val="clear" w:color="auto" w:fill="E5F5C6" w:themeFill="accent2" w:themeFillTint="66"/>
          </w:tcPr>
          <w:p w14:paraId="2365DD1E" w14:textId="77777777" w:rsidR="00C45FF7" w:rsidRPr="001905CB" w:rsidRDefault="00C45FF7" w:rsidP="00BF7A86">
            <w:pPr>
              <w:spacing w:before="60" w:after="60"/>
              <w:rPr>
                <w:b/>
                <w:color w:val="002060" w:themeColor="text2"/>
                <w:sz w:val="16"/>
                <w:szCs w:val="16"/>
              </w:rPr>
            </w:pPr>
            <w:r>
              <w:rPr>
                <w:b/>
                <w:color w:val="002060" w:themeColor="text2"/>
                <w:sz w:val="16"/>
                <w:szCs w:val="16"/>
              </w:rPr>
              <w:t>Product History</w:t>
            </w:r>
          </w:p>
        </w:tc>
        <w:tc>
          <w:tcPr>
            <w:tcW w:w="8728" w:type="dxa"/>
            <w:gridSpan w:val="2"/>
            <w:tcBorders>
              <w:left w:val="nil"/>
            </w:tcBorders>
            <w:shd w:val="clear" w:color="auto" w:fill="FFFFFF" w:themeFill="background1"/>
          </w:tcPr>
          <w:p w14:paraId="15E07CA7" w14:textId="4FC2407D" w:rsidR="00C45FF7" w:rsidRPr="00B31E08" w:rsidRDefault="001C6FD5" w:rsidP="00BF7A86">
            <w:pPr>
              <w:spacing w:before="60" w:after="60"/>
              <w:rPr>
                <w:sz w:val="16"/>
                <w:szCs w:val="16"/>
              </w:rPr>
            </w:pPr>
            <w:r w:rsidRPr="0CC4CD34">
              <w:rPr>
                <w:sz w:val="16"/>
                <w:szCs w:val="16"/>
              </w:rPr>
              <w:t>[</w:t>
            </w:r>
            <w:r w:rsidR="00C45FF7" w:rsidRPr="0CC4CD34">
              <w:rPr>
                <w:sz w:val="16"/>
                <w:szCs w:val="16"/>
              </w:rPr>
              <w:t>Please provide an overview of the history of the product you specifically uploaded into eVestment.</w:t>
            </w:r>
            <w:r w:rsidR="00B41381">
              <w:rPr>
                <w:sz w:val="16"/>
                <w:szCs w:val="16"/>
              </w:rPr>
              <w:t xml:space="preserve"> </w:t>
            </w:r>
            <w:r w:rsidR="00C45FF7" w:rsidRPr="0CC4CD34">
              <w:rPr>
                <w:sz w:val="16"/>
                <w:szCs w:val="16"/>
              </w:rPr>
              <w:t>Have there been any material changes to the strategy over the past five years?</w:t>
            </w:r>
            <w:r w:rsidR="00B41381">
              <w:rPr>
                <w:sz w:val="16"/>
                <w:szCs w:val="16"/>
              </w:rPr>
              <w:t xml:space="preserve"> </w:t>
            </w:r>
            <w:r w:rsidR="00C45FF7" w:rsidRPr="0CC4CD34">
              <w:rPr>
                <w:sz w:val="16"/>
                <w:szCs w:val="16"/>
              </w:rPr>
              <w:t>If so, please describe.</w:t>
            </w:r>
            <w:r w:rsidRPr="0CC4CD34">
              <w:rPr>
                <w:sz w:val="16"/>
                <w:szCs w:val="16"/>
              </w:rPr>
              <w:t>]</w:t>
            </w:r>
          </w:p>
        </w:tc>
      </w:tr>
      <w:tr w:rsidR="003A4BD4" w:rsidRPr="001905CB" w14:paraId="682B5CCB" w14:textId="77777777" w:rsidTr="0605F65E">
        <w:tc>
          <w:tcPr>
            <w:tcW w:w="2343" w:type="dxa"/>
            <w:tcBorders>
              <w:right w:val="nil"/>
            </w:tcBorders>
            <w:shd w:val="clear" w:color="auto" w:fill="E5F5C6" w:themeFill="accent2" w:themeFillTint="66"/>
          </w:tcPr>
          <w:p w14:paraId="7067954A" w14:textId="15A05649" w:rsidR="003A4BD4" w:rsidRDefault="003A4BD4" w:rsidP="003A4BD4">
            <w:pPr>
              <w:spacing w:before="60" w:after="60"/>
              <w:rPr>
                <w:b/>
                <w:color w:val="002060" w:themeColor="text2"/>
                <w:sz w:val="16"/>
                <w:szCs w:val="16"/>
              </w:rPr>
            </w:pPr>
            <w:r>
              <w:rPr>
                <w:b/>
                <w:color w:val="002060" w:themeColor="text2"/>
                <w:sz w:val="16"/>
                <w:szCs w:val="16"/>
              </w:rPr>
              <w:t>Product Benchmark</w:t>
            </w:r>
          </w:p>
        </w:tc>
        <w:tc>
          <w:tcPr>
            <w:tcW w:w="8728" w:type="dxa"/>
            <w:gridSpan w:val="2"/>
            <w:tcBorders>
              <w:left w:val="nil"/>
            </w:tcBorders>
            <w:shd w:val="clear" w:color="auto" w:fill="FFFFFF" w:themeFill="background1"/>
          </w:tcPr>
          <w:p w14:paraId="50D72175" w14:textId="1ECD69C2" w:rsidR="003A4BD4" w:rsidRPr="00406BD4" w:rsidRDefault="003A4BD4" w:rsidP="003A4BD4">
            <w:pPr>
              <w:spacing w:before="60" w:after="60"/>
              <w:rPr>
                <w:sz w:val="16"/>
                <w:szCs w:val="16"/>
              </w:rPr>
            </w:pPr>
            <w:r>
              <w:rPr>
                <w:sz w:val="16"/>
                <w:szCs w:val="16"/>
              </w:rPr>
              <w:t>[Please identify the benchmark used for the product</w:t>
            </w:r>
            <w:r w:rsidR="001C6FD5">
              <w:rPr>
                <w:sz w:val="16"/>
                <w:szCs w:val="16"/>
              </w:rPr>
              <w:t>.</w:t>
            </w:r>
            <w:r>
              <w:rPr>
                <w:sz w:val="16"/>
                <w:szCs w:val="16"/>
              </w:rPr>
              <w:t>]</w:t>
            </w:r>
          </w:p>
        </w:tc>
      </w:tr>
      <w:tr w:rsidR="003A4BD4" w:rsidRPr="001905CB" w14:paraId="02D5FE2A" w14:textId="77777777" w:rsidTr="0605F65E">
        <w:tc>
          <w:tcPr>
            <w:tcW w:w="2343" w:type="dxa"/>
            <w:vMerge w:val="restart"/>
            <w:tcBorders>
              <w:right w:val="nil"/>
            </w:tcBorders>
            <w:shd w:val="clear" w:color="auto" w:fill="E1F4CF" w:themeFill="accent1" w:themeFillTint="33"/>
          </w:tcPr>
          <w:p w14:paraId="7D785363" w14:textId="2F1EAE0C" w:rsidR="003A4BD4" w:rsidRPr="001905CB" w:rsidRDefault="003A4BD4" w:rsidP="24DAB4D5">
            <w:pPr>
              <w:spacing w:before="60" w:after="60"/>
              <w:rPr>
                <w:b/>
                <w:color w:val="002060" w:themeColor="text2"/>
                <w:sz w:val="16"/>
                <w:szCs w:val="16"/>
              </w:rPr>
            </w:pPr>
            <w:r w:rsidRPr="24DAB4D5">
              <w:rPr>
                <w:b/>
                <w:bCs/>
                <w:color w:val="002060" w:themeColor="accent3"/>
                <w:sz w:val="16"/>
                <w:szCs w:val="16"/>
              </w:rPr>
              <w:t>Product Size ($M)</w:t>
            </w:r>
          </w:p>
        </w:tc>
        <w:tc>
          <w:tcPr>
            <w:tcW w:w="1932" w:type="dxa"/>
            <w:tcBorders>
              <w:left w:val="nil"/>
            </w:tcBorders>
            <w:shd w:val="clear" w:color="auto" w:fill="EBF1F2" w:themeFill="accent4" w:themeFillTint="33"/>
          </w:tcPr>
          <w:p w14:paraId="0C23F7ED" w14:textId="77777777" w:rsidR="003A4BD4" w:rsidRPr="001905CB" w:rsidRDefault="003A4BD4" w:rsidP="003A4BD4">
            <w:pPr>
              <w:spacing w:before="60" w:after="60"/>
              <w:rPr>
                <w:b/>
                <w:color w:val="002060" w:themeColor="text2"/>
                <w:sz w:val="16"/>
                <w:szCs w:val="16"/>
              </w:rPr>
            </w:pPr>
            <w:r w:rsidRPr="001905CB">
              <w:rPr>
                <w:b/>
                <w:color w:val="002060" w:themeColor="text2"/>
                <w:sz w:val="16"/>
                <w:szCs w:val="16"/>
              </w:rPr>
              <w:t>Quarter End</w:t>
            </w:r>
          </w:p>
        </w:tc>
        <w:tc>
          <w:tcPr>
            <w:tcW w:w="6796" w:type="dxa"/>
            <w:tcBorders>
              <w:left w:val="nil"/>
            </w:tcBorders>
          </w:tcPr>
          <w:p w14:paraId="5AEAF56B" w14:textId="33D5241A" w:rsidR="003A4BD4" w:rsidRPr="001905CB" w:rsidRDefault="003A4BD4" w:rsidP="003A4BD4">
            <w:pPr>
              <w:spacing w:before="60" w:after="60"/>
              <w:rPr>
                <w:sz w:val="16"/>
                <w:szCs w:val="16"/>
              </w:rPr>
            </w:pPr>
            <w:r w:rsidRPr="001905CB">
              <w:rPr>
                <w:sz w:val="16"/>
                <w:szCs w:val="16"/>
              </w:rPr>
              <w:t>[Please enter as of</w:t>
            </w:r>
            <w:r>
              <w:rPr>
                <w:sz w:val="16"/>
                <w:szCs w:val="16"/>
              </w:rPr>
              <w:t xml:space="preserve"> </w:t>
            </w:r>
            <w:r w:rsidR="00D52930" w:rsidRPr="00D52930">
              <w:rPr>
                <w:sz w:val="16"/>
                <w:szCs w:val="16"/>
              </w:rPr>
              <w:t>3/31/25</w:t>
            </w:r>
            <w:r w:rsidR="0036465B">
              <w:rPr>
                <w:sz w:val="16"/>
                <w:szCs w:val="16"/>
              </w:rPr>
              <w:t>.</w:t>
            </w:r>
            <w:r w:rsidRPr="001905CB">
              <w:rPr>
                <w:sz w:val="16"/>
                <w:szCs w:val="16"/>
              </w:rPr>
              <w:t>]</w:t>
            </w:r>
          </w:p>
        </w:tc>
      </w:tr>
      <w:tr w:rsidR="003A4BD4" w:rsidRPr="001905CB" w14:paraId="088CE1D7" w14:textId="77777777" w:rsidTr="0605F65E">
        <w:tc>
          <w:tcPr>
            <w:tcW w:w="2343" w:type="dxa"/>
            <w:vMerge/>
          </w:tcPr>
          <w:p w14:paraId="66844123" w14:textId="77777777" w:rsidR="003A4BD4" w:rsidRPr="001905CB" w:rsidRDefault="003A4BD4" w:rsidP="003A4BD4">
            <w:pPr>
              <w:spacing w:before="60" w:after="60"/>
              <w:rPr>
                <w:b/>
                <w:color w:val="002060" w:themeColor="text2"/>
                <w:sz w:val="16"/>
                <w:szCs w:val="16"/>
              </w:rPr>
            </w:pPr>
          </w:p>
        </w:tc>
        <w:tc>
          <w:tcPr>
            <w:tcW w:w="1932" w:type="dxa"/>
            <w:tcBorders>
              <w:left w:val="nil"/>
            </w:tcBorders>
            <w:shd w:val="clear" w:color="auto" w:fill="EBF1F2" w:themeFill="accent4" w:themeFillTint="33"/>
          </w:tcPr>
          <w:p w14:paraId="7AC3B82D" w14:textId="77777777" w:rsidR="003A4BD4" w:rsidRPr="001905CB" w:rsidRDefault="003A4BD4" w:rsidP="003A4BD4">
            <w:pPr>
              <w:spacing w:before="60" w:after="60"/>
              <w:rPr>
                <w:b/>
                <w:color w:val="002060" w:themeColor="text2"/>
                <w:sz w:val="16"/>
                <w:szCs w:val="16"/>
              </w:rPr>
            </w:pPr>
            <w:r w:rsidRPr="001905CB">
              <w:rPr>
                <w:b/>
                <w:color w:val="002060" w:themeColor="text2"/>
                <w:sz w:val="16"/>
                <w:szCs w:val="16"/>
              </w:rPr>
              <w:t>Recent Client Redemptions / Terminations</w:t>
            </w:r>
          </w:p>
        </w:tc>
        <w:tc>
          <w:tcPr>
            <w:tcW w:w="6796" w:type="dxa"/>
            <w:tcBorders>
              <w:left w:val="nil"/>
            </w:tcBorders>
          </w:tcPr>
          <w:p w14:paraId="417D8CBC" w14:textId="685045C4" w:rsidR="003A4BD4" w:rsidRPr="001905CB" w:rsidRDefault="1857A8E3" w:rsidP="003A4BD4">
            <w:pPr>
              <w:spacing w:before="60" w:after="60"/>
              <w:rPr>
                <w:sz w:val="16"/>
                <w:szCs w:val="16"/>
              </w:rPr>
            </w:pPr>
            <w:r w:rsidRPr="619E1746">
              <w:rPr>
                <w:sz w:val="16"/>
                <w:szCs w:val="16"/>
              </w:rPr>
              <w:t>[</w:t>
            </w:r>
            <w:bookmarkStart w:id="0" w:name="_Hlk188097899"/>
            <w:r w:rsidRPr="619E1746">
              <w:rPr>
                <w:sz w:val="16"/>
                <w:szCs w:val="16"/>
              </w:rPr>
              <w:t>Please enter redemptions and/or</w:t>
            </w:r>
            <w:r w:rsidR="00B41381">
              <w:rPr>
                <w:sz w:val="16"/>
                <w:szCs w:val="16"/>
              </w:rPr>
              <w:t xml:space="preserve"> </w:t>
            </w:r>
            <w:r w:rsidRPr="619E1746">
              <w:rPr>
                <w:sz w:val="16"/>
                <w:szCs w:val="16"/>
              </w:rPr>
              <w:t>client terminations ($) that have occurred in the past 5 years</w:t>
            </w:r>
            <w:r w:rsidR="00B41381">
              <w:rPr>
                <w:sz w:val="16"/>
                <w:szCs w:val="16"/>
              </w:rPr>
              <w:t xml:space="preserve">, including the number and </w:t>
            </w:r>
            <w:r w:rsidRPr="619E1746">
              <w:rPr>
                <w:sz w:val="16"/>
                <w:szCs w:val="16"/>
              </w:rPr>
              <w:t>types of clients</w:t>
            </w:r>
            <w:r w:rsidR="00B41381">
              <w:rPr>
                <w:sz w:val="16"/>
                <w:szCs w:val="16"/>
              </w:rPr>
              <w:t xml:space="preserve"> and </w:t>
            </w:r>
            <w:r w:rsidRPr="619E1746">
              <w:rPr>
                <w:sz w:val="16"/>
                <w:szCs w:val="16"/>
              </w:rPr>
              <w:t>reasons for redemptions</w:t>
            </w:r>
            <w:bookmarkEnd w:id="0"/>
            <w:r w:rsidR="00F045BE">
              <w:rPr>
                <w:sz w:val="16"/>
                <w:szCs w:val="16"/>
              </w:rPr>
              <w:t>.</w:t>
            </w:r>
            <w:r w:rsidRPr="619E1746">
              <w:rPr>
                <w:sz w:val="16"/>
                <w:szCs w:val="16"/>
              </w:rPr>
              <w:t>]</w:t>
            </w:r>
          </w:p>
        </w:tc>
      </w:tr>
      <w:tr w:rsidR="003A4BD4" w:rsidRPr="001905CB" w14:paraId="4DB1A4CC" w14:textId="77777777" w:rsidTr="0605F65E">
        <w:tc>
          <w:tcPr>
            <w:tcW w:w="2343" w:type="dxa"/>
            <w:vMerge/>
          </w:tcPr>
          <w:p w14:paraId="1FC0AAE8" w14:textId="77777777" w:rsidR="003A4BD4" w:rsidRPr="001905CB" w:rsidRDefault="003A4BD4" w:rsidP="003A4BD4">
            <w:pPr>
              <w:spacing w:before="60" w:after="60"/>
              <w:rPr>
                <w:b/>
                <w:color w:val="002060" w:themeColor="text2"/>
                <w:sz w:val="16"/>
                <w:szCs w:val="16"/>
              </w:rPr>
            </w:pPr>
          </w:p>
        </w:tc>
        <w:tc>
          <w:tcPr>
            <w:tcW w:w="1932" w:type="dxa"/>
            <w:tcBorders>
              <w:left w:val="nil"/>
            </w:tcBorders>
            <w:shd w:val="clear" w:color="auto" w:fill="EBF1F2" w:themeFill="accent4" w:themeFillTint="33"/>
          </w:tcPr>
          <w:p w14:paraId="3D6949CB" w14:textId="77777777" w:rsidR="003A4BD4" w:rsidRPr="001905CB" w:rsidRDefault="003A4BD4" w:rsidP="003A4BD4">
            <w:pPr>
              <w:spacing w:before="60" w:after="60"/>
              <w:rPr>
                <w:b/>
                <w:color w:val="002060" w:themeColor="text2"/>
                <w:sz w:val="16"/>
                <w:szCs w:val="16"/>
              </w:rPr>
            </w:pPr>
            <w:r w:rsidRPr="001905CB">
              <w:rPr>
                <w:b/>
                <w:color w:val="002060" w:themeColor="text2"/>
                <w:sz w:val="16"/>
                <w:szCs w:val="16"/>
              </w:rPr>
              <w:t xml:space="preserve">Recent Additions </w:t>
            </w:r>
          </w:p>
        </w:tc>
        <w:tc>
          <w:tcPr>
            <w:tcW w:w="6796" w:type="dxa"/>
            <w:tcBorders>
              <w:left w:val="nil"/>
            </w:tcBorders>
          </w:tcPr>
          <w:p w14:paraId="0B40BD7A" w14:textId="618F0F46" w:rsidR="003A4BD4" w:rsidRPr="001905CB" w:rsidRDefault="003A4BD4" w:rsidP="003A4BD4">
            <w:pPr>
              <w:spacing w:before="60" w:after="60"/>
              <w:rPr>
                <w:sz w:val="16"/>
                <w:szCs w:val="16"/>
              </w:rPr>
            </w:pPr>
            <w:r w:rsidRPr="001905CB">
              <w:rPr>
                <w:sz w:val="16"/>
                <w:szCs w:val="16"/>
              </w:rPr>
              <w:t xml:space="preserve">[Please enter additions ($) that have occurred in the past </w:t>
            </w:r>
            <w:r>
              <w:rPr>
                <w:sz w:val="16"/>
                <w:szCs w:val="16"/>
              </w:rPr>
              <w:t xml:space="preserve">5 years </w:t>
            </w:r>
            <w:r w:rsidRPr="001905CB">
              <w:rPr>
                <w:sz w:val="16"/>
                <w:szCs w:val="16"/>
              </w:rPr>
              <w:t>and how many and the types of clients</w:t>
            </w:r>
            <w:r w:rsidR="00F045BE">
              <w:rPr>
                <w:sz w:val="16"/>
                <w:szCs w:val="16"/>
              </w:rPr>
              <w:t>.</w:t>
            </w:r>
            <w:r w:rsidRPr="001905CB">
              <w:rPr>
                <w:sz w:val="16"/>
                <w:szCs w:val="16"/>
              </w:rPr>
              <w:t>]</w:t>
            </w:r>
          </w:p>
        </w:tc>
      </w:tr>
      <w:tr w:rsidR="003A4BD4" w:rsidRPr="001905CB" w14:paraId="2729ED3F" w14:textId="77777777" w:rsidTr="0605F65E">
        <w:tc>
          <w:tcPr>
            <w:tcW w:w="2343" w:type="dxa"/>
            <w:tcBorders>
              <w:right w:val="nil"/>
            </w:tcBorders>
            <w:shd w:val="clear" w:color="auto" w:fill="E1F4CF" w:themeFill="accent1" w:themeFillTint="33"/>
          </w:tcPr>
          <w:p w14:paraId="330BF7C8" w14:textId="77777777" w:rsidR="003A4BD4" w:rsidRPr="001905CB" w:rsidRDefault="003A4BD4" w:rsidP="003A4BD4">
            <w:pPr>
              <w:spacing w:before="60" w:after="60"/>
              <w:rPr>
                <w:b/>
                <w:color w:val="002060" w:themeColor="text2"/>
                <w:sz w:val="16"/>
                <w:szCs w:val="16"/>
              </w:rPr>
            </w:pPr>
            <w:r w:rsidRPr="001905CB">
              <w:rPr>
                <w:b/>
                <w:color w:val="002060" w:themeColor="text2"/>
                <w:sz w:val="16"/>
                <w:szCs w:val="16"/>
              </w:rPr>
              <w:t xml:space="preserve">Targeted Excess Return </w:t>
            </w:r>
          </w:p>
        </w:tc>
        <w:tc>
          <w:tcPr>
            <w:tcW w:w="8728" w:type="dxa"/>
            <w:gridSpan w:val="2"/>
            <w:tcBorders>
              <w:left w:val="nil"/>
            </w:tcBorders>
          </w:tcPr>
          <w:p w14:paraId="25611B70" w14:textId="1A1DDF21" w:rsidR="001C6FD5" w:rsidRPr="00D50B1B" w:rsidRDefault="1857A8E3" w:rsidP="001C6FD5">
            <w:pPr>
              <w:spacing w:before="60" w:after="60"/>
              <w:rPr>
                <w:sz w:val="16"/>
                <w:szCs w:val="16"/>
              </w:rPr>
            </w:pPr>
            <w:r w:rsidRPr="619E1746">
              <w:rPr>
                <w:sz w:val="16"/>
                <w:szCs w:val="16"/>
              </w:rPr>
              <w:t>[Please enter an annualized % or range of excess returns you expect to earn above your preferred benchmark over a five-year period and identify the benchmark (</w:t>
            </w:r>
            <w:r w:rsidR="1DDDB06C" w:rsidRPr="619E1746">
              <w:rPr>
                <w:sz w:val="16"/>
                <w:szCs w:val="16"/>
              </w:rPr>
              <w:t>e.g.</w:t>
            </w:r>
            <w:r w:rsidRPr="619E1746">
              <w:rPr>
                <w:sz w:val="16"/>
                <w:szCs w:val="16"/>
              </w:rPr>
              <w:t xml:space="preserve">, Bloomberg Barclays </w:t>
            </w:r>
            <w:r w:rsidR="00B41381">
              <w:rPr>
                <w:sz w:val="16"/>
                <w:szCs w:val="16"/>
              </w:rPr>
              <w:t>H</w:t>
            </w:r>
            <w:r w:rsidRPr="619E1746">
              <w:rPr>
                <w:sz w:val="16"/>
                <w:szCs w:val="16"/>
              </w:rPr>
              <w:t xml:space="preserve">igh Yield 2% Constrained Index, </w:t>
            </w:r>
            <w:r w:rsidR="00F31E4D">
              <w:rPr>
                <w:sz w:val="16"/>
                <w:szCs w:val="16"/>
              </w:rPr>
              <w:t xml:space="preserve">ICE BofA US High Yield Index, </w:t>
            </w:r>
            <w:r w:rsidR="000171FB" w:rsidRPr="00263582">
              <w:rPr>
                <w:sz w:val="16"/>
                <w:szCs w:val="16"/>
              </w:rPr>
              <w:t>S&amp;P UBS</w:t>
            </w:r>
            <w:r w:rsidRPr="00B41381">
              <w:rPr>
                <w:sz w:val="16"/>
                <w:szCs w:val="16"/>
              </w:rPr>
              <w:t xml:space="preserve"> Leveraged Loan</w:t>
            </w:r>
            <w:r w:rsidR="000171FB" w:rsidRPr="00263582">
              <w:rPr>
                <w:sz w:val="16"/>
                <w:szCs w:val="16"/>
              </w:rPr>
              <w:t xml:space="preserve"> Ind</w:t>
            </w:r>
            <w:r w:rsidR="00F31E4D" w:rsidRPr="00263582">
              <w:rPr>
                <w:sz w:val="16"/>
                <w:szCs w:val="16"/>
              </w:rPr>
              <w:t>ex</w:t>
            </w:r>
            <w:r w:rsidRPr="619E1746">
              <w:rPr>
                <w:sz w:val="16"/>
                <w:szCs w:val="16"/>
              </w:rPr>
              <w:t>, etc.)</w:t>
            </w:r>
            <w:r w:rsidR="231B1E53" w:rsidRPr="619E1746">
              <w:rPr>
                <w:sz w:val="16"/>
                <w:szCs w:val="16"/>
              </w:rPr>
              <w:t>.]</w:t>
            </w:r>
          </w:p>
          <w:p w14:paraId="70380C3C" w14:textId="6FF2F483" w:rsidR="003A4BD4" w:rsidRDefault="00AB45B5">
            <w:pPr>
              <w:spacing w:before="60" w:after="60"/>
              <w:rPr>
                <w:sz w:val="16"/>
                <w:szCs w:val="16"/>
              </w:rPr>
            </w:pPr>
            <w:r>
              <w:rPr>
                <w:sz w:val="16"/>
                <w:szCs w:val="16"/>
              </w:rPr>
              <w:t>[</w:t>
            </w:r>
            <w:r w:rsidR="1857A8E3" w:rsidRPr="0605F65E">
              <w:rPr>
                <w:sz w:val="16"/>
                <w:szCs w:val="16"/>
              </w:rPr>
              <w:t>What would your</w:t>
            </w:r>
            <w:r w:rsidR="00E7357D">
              <w:rPr>
                <w:sz w:val="16"/>
                <w:szCs w:val="16"/>
              </w:rPr>
              <w:t xml:space="preserve"> Firms</w:t>
            </w:r>
            <w:r w:rsidR="1857A8E3" w:rsidRPr="0605F65E">
              <w:rPr>
                <w:sz w:val="16"/>
                <w:szCs w:val="16"/>
              </w:rPr>
              <w:t xml:space="preserve"> expected excess return be given a maximum tracking error limit of </w:t>
            </w:r>
            <w:r w:rsidR="7320C633" w:rsidRPr="0605F65E">
              <w:rPr>
                <w:sz w:val="16"/>
                <w:szCs w:val="16"/>
              </w:rPr>
              <w:t>1.5</w:t>
            </w:r>
            <w:r w:rsidR="1857A8E3" w:rsidRPr="0605F65E">
              <w:rPr>
                <w:sz w:val="16"/>
                <w:szCs w:val="16"/>
              </w:rPr>
              <w:t>%?</w:t>
            </w:r>
            <w:r w:rsidR="1DDDB06C" w:rsidRPr="0605F65E">
              <w:rPr>
                <w:sz w:val="16"/>
                <w:szCs w:val="16"/>
              </w:rPr>
              <w:t>]</w:t>
            </w:r>
          </w:p>
          <w:p w14:paraId="0788D397" w14:textId="211B5B7B" w:rsidR="005F4625" w:rsidRPr="001905CB" w:rsidRDefault="00AB45B5">
            <w:pPr>
              <w:spacing w:before="60" w:after="60"/>
              <w:rPr>
                <w:sz w:val="16"/>
                <w:szCs w:val="16"/>
              </w:rPr>
            </w:pPr>
            <w:bookmarkStart w:id="1" w:name="_Hlk188031386"/>
            <w:r>
              <w:rPr>
                <w:sz w:val="16"/>
                <w:szCs w:val="16"/>
              </w:rPr>
              <w:t>[</w:t>
            </w:r>
            <w:r w:rsidR="279A618B" w:rsidRPr="0605F65E">
              <w:rPr>
                <w:sz w:val="16"/>
                <w:szCs w:val="16"/>
              </w:rPr>
              <w:t xml:space="preserve">What would your </w:t>
            </w:r>
            <w:r w:rsidR="00E7357D">
              <w:rPr>
                <w:sz w:val="16"/>
                <w:szCs w:val="16"/>
              </w:rPr>
              <w:t xml:space="preserve">Firms </w:t>
            </w:r>
            <w:r w:rsidR="279A618B" w:rsidRPr="0605F65E">
              <w:rPr>
                <w:sz w:val="16"/>
                <w:szCs w:val="16"/>
              </w:rPr>
              <w:t>expected excess return</w:t>
            </w:r>
            <w:r w:rsidR="1E015AD7" w:rsidRPr="0605F65E">
              <w:rPr>
                <w:sz w:val="16"/>
                <w:szCs w:val="16"/>
              </w:rPr>
              <w:t xml:space="preserve"> </w:t>
            </w:r>
            <w:r w:rsidR="279A618B" w:rsidRPr="0605F65E">
              <w:rPr>
                <w:sz w:val="16"/>
                <w:szCs w:val="16"/>
              </w:rPr>
              <w:t xml:space="preserve">be for a BB portfolio </w:t>
            </w:r>
            <w:r w:rsidR="1E015AD7" w:rsidRPr="0605F65E">
              <w:rPr>
                <w:sz w:val="16"/>
                <w:szCs w:val="16"/>
              </w:rPr>
              <w:t xml:space="preserve">versus BB index </w:t>
            </w:r>
            <w:r w:rsidR="633024B6" w:rsidRPr="0605F65E">
              <w:rPr>
                <w:sz w:val="16"/>
                <w:szCs w:val="16"/>
              </w:rPr>
              <w:t xml:space="preserve">given a </w:t>
            </w:r>
            <w:r w:rsidR="279A618B" w:rsidRPr="0605F65E">
              <w:rPr>
                <w:sz w:val="16"/>
                <w:szCs w:val="16"/>
              </w:rPr>
              <w:t xml:space="preserve">maximum tracking error limit of </w:t>
            </w:r>
            <w:r w:rsidR="2B4723F6" w:rsidRPr="0605F65E">
              <w:rPr>
                <w:sz w:val="16"/>
                <w:szCs w:val="16"/>
              </w:rPr>
              <w:t>1.5</w:t>
            </w:r>
            <w:r w:rsidR="279A618B" w:rsidRPr="0605F65E">
              <w:rPr>
                <w:sz w:val="16"/>
                <w:szCs w:val="16"/>
              </w:rPr>
              <w:t>%?]</w:t>
            </w:r>
            <w:bookmarkEnd w:id="1"/>
          </w:p>
        </w:tc>
      </w:tr>
      <w:tr w:rsidR="003A4BD4" w:rsidRPr="001905CB" w14:paraId="1D5DA625" w14:textId="77777777" w:rsidTr="0605F65E">
        <w:tc>
          <w:tcPr>
            <w:tcW w:w="2343" w:type="dxa"/>
            <w:tcBorders>
              <w:right w:val="nil"/>
            </w:tcBorders>
            <w:shd w:val="clear" w:color="auto" w:fill="E1F4CF" w:themeFill="accent1" w:themeFillTint="33"/>
          </w:tcPr>
          <w:p w14:paraId="0E7F55DE" w14:textId="77777777" w:rsidR="003A4BD4" w:rsidRPr="001905CB" w:rsidRDefault="003A4BD4" w:rsidP="003A4BD4">
            <w:pPr>
              <w:spacing w:before="60" w:after="60"/>
              <w:rPr>
                <w:b/>
                <w:color w:val="002060" w:themeColor="text2"/>
                <w:sz w:val="16"/>
                <w:szCs w:val="16"/>
              </w:rPr>
            </w:pPr>
            <w:r>
              <w:rPr>
                <w:b/>
                <w:color w:val="002060" w:themeColor="text2"/>
                <w:sz w:val="16"/>
                <w:szCs w:val="16"/>
              </w:rPr>
              <w:t>Expected Tracking Error</w:t>
            </w:r>
          </w:p>
        </w:tc>
        <w:tc>
          <w:tcPr>
            <w:tcW w:w="8728" w:type="dxa"/>
            <w:gridSpan w:val="2"/>
            <w:tcBorders>
              <w:left w:val="nil"/>
            </w:tcBorders>
          </w:tcPr>
          <w:p w14:paraId="460DE02B" w14:textId="77777777" w:rsidR="003A4BD4" w:rsidRPr="001905CB" w:rsidRDefault="003A4BD4" w:rsidP="003A4BD4">
            <w:pPr>
              <w:spacing w:before="60" w:after="60"/>
              <w:rPr>
                <w:sz w:val="16"/>
                <w:szCs w:val="16"/>
              </w:rPr>
            </w:pPr>
            <w:r w:rsidRPr="001905CB">
              <w:rPr>
                <w:sz w:val="16"/>
                <w:szCs w:val="16"/>
              </w:rPr>
              <w:t>[Please enter an annualized % or range of anticipated standard deviation for the investment product over the same period as the Targeted Excess Return.]</w:t>
            </w:r>
          </w:p>
        </w:tc>
      </w:tr>
      <w:tr w:rsidR="003A4BD4" w:rsidRPr="001905CB" w14:paraId="070D8683" w14:textId="77777777" w:rsidTr="0605F65E">
        <w:tc>
          <w:tcPr>
            <w:tcW w:w="2343" w:type="dxa"/>
            <w:tcBorders>
              <w:right w:val="nil"/>
            </w:tcBorders>
            <w:shd w:val="clear" w:color="auto" w:fill="E1F4CF" w:themeFill="accent1" w:themeFillTint="33"/>
          </w:tcPr>
          <w:p w14:paraId="2CBB88B9" w14:textId="77777777" w:rsidR="003A4BD4" w:rsidRPr="001905CB" w:rsidRDefault="003A4BD4" w:rsidP="003A4BD4">
            <w:pPr>
              <w:spacing w:before="60" w:after="60"/>
              <w:rPr>
                <w:b/>
                <w:color w:val="002060" w:themeColor="text2"/>
                <w:sz w:val="16"/>
                <w:szCs w:val="16"/>
              </w:rPr>
            </w:pPr>
            <w:r w:rsidRPr="001905CB">
              <w:rPr>
                <w:b/>
                <w:color w:val="002060" w:themeColor="text2"/>
                <w:sz w:val="16"/>
                <w:szCs w:val="16"/>
              </w:rPr>
              <w:t>Investor Base</w:t>
            </w:r>
          </w:p>
        </w:tc>
        <w:tc>
          <w:tcPr>
            <w:tcW w:w="8728" w:type="dxa"/>
            <w:gridSpan w:val="2"/>
            <w:tcBorders>
              <w:left w:val="nil"/>
            </w:tcBorders>
          </w:tcPr>
          <w:p w14:paraId="3178EC49" w14:textId="60B0B1CD" w:rsidR="003A4BD4" w:rsidRPr="001905CB" w:rsidRDefault="003A4BD4" w:rsidP="003A4BD4">
            <w:pPr>
              <w:spacing w:before="60" w:after="60"/>
              <w:rPr>
                <w:sz w:val="16"/>
                <w:szCs w:val="16"/>
              </w:rPr>
            </w:pPr>
            <w:r w:rsidRPr="001905CB">
              <w:rPr>
                <w:sz w:val="16"/>
                <w:szCs w:val="16"/>
              </w:rPr>
              <w:t>[</w:t>
            </w:r>
            <w:bookmarkStart w:id="2" w:name="_Hlk188031470"/>
            <w:r w:rsidRPr="001905CB">
              <w:rPr>
                <w:sz w:val="16"/>
                <w:szCs w:val="16"/>
              </w:rPr>
              <w:t>Please break out the product’s investor base by type (e.g.</w:t>
            </w:r>
            <w:r w:rsidR="00792DAC">
              <w:rPr>
                <w:sz w:val="16"/>
                <w:szCs w:val="16"/>
              </w:rPr>
              <w:t>,</w:t>
            </w:r>
            <w:r w:rsidRPr="001905CB">
              <w:rPr>
                <w:sz w:val="16"/>
                <w:szCs w:val="16"/>
              </w:rPr>
              <w:t xml:space="preserve"> </w:t>
            </w:r>
            <w:r w:rsidR="000171FB">
              <w:rPr>
                <w:sz w:val="16"/>
                <w:szCs w:val="16"/>
              </w:rPr>
              <w:t xml:space="preserve">Insurance Companies, </w:t>
            </w:r>
            <w:r w:rsidRPr="001905CB">
              <w:rPr>
                <w:sz w:val="16"/>
                <w:szCs w:val="16"/>
              </w:rPr>
              <w:t>Pensions, Endowments, Fund of Funds, High Net Worth).</w:t>
            </w:r>
            <w:r>
              <w:rPr>
                <w:sz w:val="16"/>
                <w:szCs w:val="16"/>
              </w:rPr>
              <w:t xml:space="preserve"> What is the total number of clients and AUM for the product</w:t>
            </w:r>
            <w:r w:rsidR="00C22595">
              <w:rPr>
                <w:sz w:val="16"/>
                <w:szCs w:val="16"/>
              </w:rPr>
              <w:t>?</w:t>
            </w:r>
            <w:r>
              <w:rPr>
                <w:sz w:val="16"/>
                <w:szCs w:val="16"/>
              </w:rPr>
              <w:t xml:space="preserve"> How many insurance clients</w:t>
            </w:r>
            <w:r w:rsidR="0098254E">
              <w:rPr>
                <w:sz w:val="16"/>
                <w:szCs w:val="16"/>
              </w:rPr>
              <w:t xml:space="preserve"> and the total AUM</w:t>
            </w:r>
            <w:r w:rsidR="005F7266">
              <w:rPr>
                <w:sz w:val="16"/>
                <w:szCs w:val="16"/>
              </w:rPr>
              <w:t xml:space="preserve"> </w:t>
            </w:r>
            <w:r w:rsidR="009D319B">
              <w:rPr>
                <w:sz w:val="16"/>
                <w:szCs w:val="16"/>
              </w:rPr>
              <w:t>for those clients</w:t>
            </w:r>
            <w:r>
              <w:rPr>
                <w:sz w:val="16"/>
                <w:szCs w:val="16"/>
              </w:rPr>
              <w:t xml:space="preserve"> are invested in the product?</w:t>
            </w:r>
            <w:r w:rsidR="00792DAC">
              <w:rPr>
                <w:sz w:val="16"/>
                <w:szCs w:val="16"/>
              </w:rPr>
              <w:t xml:space="preserve"> </w:t>
            </w:r>
            <w:r>
              <w:rPr>
                <w:sz w:val="16"/>
                <w:szCs w:val="16"/>
              </w:rPr>
              <w:t>Please differentiate affiliated assets.</w:t>
            </w:r>
            <w:bookmarkEnd w:id="2"/>
            <w:r w:rsidRPr="001905CB">
              <w:rPr>
                <w:sz w:val="16"/>
                <w:szCs w:val="16"/>
              </w:rPr>
              <w:t>]</w:t>
            </w:r>
          </w:p>
        </w:tc>
      </w:tr>
    </w:tbl>
    <w:p w14:paraId="422ED85A" w14:textId="087FA01B" w:rsidR="619E1746" w:rsidRDefault="619E1746"/>
    <w:p w14:paraId="08B88DBC" w14:textId="77777777" w:rsidR="00A0586E" w:rsidRPr="001905CB" w:rsidRDefault="00A0586E" w:rsidP="00A0586E">
      <w:pPr>
        <w:tabs>
          <w:tab w:val="left" w:pos="10800"/>
        </w:tabs>
        <w:rPr>
          <w:color w:val="4D4E54"/>
          <w:sz w:val="16"/>
          <w:szCs w:val="16"/>
        </w:rPr>
      </w:pPr>
    </w:p>
    <w:p w14:paraId="2B221ED8" w14:textId="77777777" w:rsidR="00A0586E" w:rsidRPr="001905CB" w:rsidRDefault="00A0586E" w:rsidP="00A0586E">
      <w:pPr>
        <w:tabs>
          <w:tab w:val="left" w:pos="10800"/>
        </w:tabs>
        <w:rPr>
          <w:color w:val="4D4E54"/>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A0586E" w:rsidRPr="001905CB" w14:paraId="1DE5AF7B" w14:textId="77777777" w:rsidTr="619E1746">
        <w:tc>
          <w:tcPr>
            <w:tcW w:w="9792" w:type="dxa"/>
            <w:gridSpan w:val="2"/>
            <w:tcBorders>
              <w:bottom w:val="single" w:sz="4" w:space="0" w:color="002060" w:themeColor="accent3"/>
            </w:tcBorders>
            <w:shd w:val="clear" w:color="auto" w:fill="002060" w:themeFill="accent3"/>
          </w:tcPr>
          <w:p w14:paraId="57060B20" w14:textId="77777777" w:rsidR="00A0586E" w:rsidRPr="001905CB" w:rsidRDefault="00A0586E" w:rsidP="00BF7A86">
            <w:pPr>
              <w:spacing w:before="60" w:after="60"/>
              <w:jc w:val="center"/>
              <w:rPr>
                <w:b/>
                <w:color w:val="FFFFFF" w:themeColor="background1"/>
                <w:sz w:val="16"/>
                <w:szCs w:val="16"/>
              </w:rPr>
            </w:pPr>
            <w:r w:rsidRPr="001905CB">
              <w:rPr>
                <w:b/>
                <w:color w:val="FFFFFF" w:themeColor="background1"/>
                <w:sz w:val="16"/>
                <w:szCs w:val="16"/>
              </w:rPr>
              <w:t>Product Strategy</w:t>
            </w:r>
          </w:p>
        </w:tc>
      </w:tr>
      <w:tr w:rsidR="00A0586E" w:rsidRPr="001905CB" w14:paraId="5B0D77BB" w14:textId="77777777" w:rsidTr="619E1746">
        <w:tc>
          <w:tcPr>
            <w:tcW w:w="2448" w:type="dxa"/>
            <w:tcBorders>
              <w:right w:val="nil"/>
            </w:tcBorders>
            <w:shd w:val="clear" w:color="auto" w:fill="E1F4CF" w:themeFill="accent1" w:themeFillTint="33"/>
          </w:tcPr>
          <w:p w14:paraId="0F89C7E5" w14:textId="77777777" w:rsidR="00A0586E" w:rsidRPr="001905CB" w:rsidRDefault="00A0586E" w:rsidP="00BF7A86">
            <w:pPr>
              <w:spacing w:before="60" w:after="60"/>
              <w:rPr>
                <w:b/>
                <w:color w:val="002060" w:themeColor="text2"/>
                <w:sz w:val="16"/>
                <w:szCs w:val="16"/>
              </w:rPr>
            </w:pPr>
            <w:r w:rsidRPr="001905CB">
              <w:rPr>
                <w:b/>
                <w:color w:val="002060" w:themeColor="text2"/>
                <w:sz w:val="16"/>
                <w:szCs w:val="16"/>
              </w:rPr>
              <w:t>Product Investment Style</w:t>
            </w:r>
          </w:p>
        </w:tc>
        <w:tc>
          <w:tcPr>
            <w:tcW w:w="7344" w:type="dxa"/>
            <w:tcBorders>
              <w:left w:val="nil"/>
            </w:tcBorders>
            <w:shd w:val="clear" w:color="auto" w:fill="auto"/>
          </w:tcPr>
          <w:p w14:paraId="33C6573C" w14:textId="269319A4" w:rsidR="00A0586E" w:rsidRPr="001905CB" w:rsidRDefault="00A0586E" w:rsidP="00BF7A86">
            <w:pPr>
              <w:spacing w:before="60" w:after="60"/>
              <w:rPr>
                <w:sz w:val="16"/>
                <w:szCs w:val="16"/>
              </w:rPr>
            </w:pPr>
            <w:r w:rsidRPr="3BAC81DC">
              <w:rPr>
                <w:sz w:val="16"/>
                <w:szCs w:val="16"/>
              </w:rPr>
              <w:t>[Please describe the investment style</w:t>
            </w:r>
            <w:r w:rsidR="003A4BD4" w:rsidRPr="3BAC81DC">
              <w:rPr>
                <w:sz w:val="16"/>
                <w:szCs w:val="16"/>
              </w:rPr>
              <w:t>/philosophy</w:t>
            </w:r>
            <w:r w:rsidRPr="3BAC81DC">
              <w:rPr>
                <w:sz w:val="16"/>
                <w:szCs w:val="16"/>
              </w:rPr>
              <w:t>.]</w:t>
            </w:r>
          </w:p>
        </w:tc>
      </w:tr>
      <w:tr w:rsidR="00A0586E" w:rsidRPr="001905CB" w14:paraId="1F9E1E93" w14:textId="77777777" w:rsidTr="619E1746">
        <w:tc>
          <w:tcPr>
            <w:tcW w:w="2448" w:type="dxa"/>
            <w:tcBorders>
              <w:right w:val="nil"/>
            </w:tcBorders>
            <w:shd w:val="clear" w:color="auto" w:fill="E1F4CF" w:themeFill="accent1" w:themeFillTint="33"/>
          </w:tcPr>
          <w:p w14:paraId="2EB72018" w14:textId="77777777" w:rsidR="00A0586E" w:rsidRPr="001905CB" w:rsidRDefault="00A0586E" w:rsidP="00BF7A86">
            <w:pPr>
              <w:spacing w:before="60" w:after="60"/>
              <w:rPr>
                <w:b/>
                <w:color w:val="002060" w:themeColor="text2"/>
                <w:sz w:val="16"/>
                <w:szCs w:val="16"/>
              </w:rPr>
            </w:pPr>
            <w:bookmarkStart w:id="3" w:name="_Hlk188031599"/>
            <w:r w:rsidRPr="001905CB">
              <w:rPr>
                <w:b/>
                <w:color w:val="002060" w:themeColor="text2"/>
                <w:sz w:val="16"/>
                <w:szCs w:val="16"/>
              </w:rPr>
              <w:t>Product Investment Universe</w:t>
            </w:r>
          </w:p>
        </w:tc>
        <w:tc>
          <w:tcPr>
            <w:tcW w:w="7344" w:type="dxa"/>
            <w:tcBorders>
              <w:left w:val="nil"/>
            </w:tcBorders>
            <w:shd w:val="clear" w:color="auto" w:fill="auto"/>
          </w:tcPr>
          <w:p w14:paraId="4257066B" w14:textId="17BD3430" w:rsidR="00A0586E" w:rsidRPr="001905CB" w:rsidRDefault="00A0586E" w:rsidP="00BF7A86">
            <w:pPr>
              <w:spacing w:before="60" w:after="60"/>
              <w:rPr>
                <w:sz w:val="16"/>
                <w:szCs w:val="16"/>
                <w:highlight w:val="yellow"/>
              </w:rPr>
            </w:pPr>
            <w:r w:rsidRPr="001905CB">
              <w:rPr>
                <w:sz w:val="16"/>
                <w:szCs w:val="16"/>
              </w:rPr>
              <w:t>[</w:t>
            </w:r>
            <w:bookmarkStart w:id="4" w:name="_Hlk188020295"/>
            <w:r w:rsidRPr="001905CB">
              <w:rPr>
                <w:sz w:val="16"/>
                <w:szCs w:val="16"/>
              </w:rPr>
              <w:t>Please provide a detailed description of the product’s investment universe (e.g.</w:t>
            </w:r>
            <w:r w:rsidR="00792DAC">
              <w:rPr>
                <w:sz w:val="16"/>
                <w:szCs w:val="16"/>
              </w:rPr>
              <w:t>,</w:t>
            </w:r>
            <w:r w:rsidRPr="001905CB">
              <w:rPr>
                <w:sz w:val="16"/>
                <w:szCs w:val="16"/>
              </w:rPr>
              <w:t xml:space="preserve"> what the product invests in). Please include relevant descriptive</w:t>
            </w:r>
            <w:r w:rsidR="00475889">
              <w:rPr>
                <w:sz w:val="16"/>
                <w:szCs w:val="16"/>
              </w:rPr>
              <w:t xml:space="preserve"> </w:t>
            </w:r>
            <w:r w:rsidRPr="001905CB">
              <w:rPr>
                <w:sz w:val="16"/>
                <w:szCs w:val="16"/>
              </w:rPr>
              <w:t>statistics and maximum amounts (e.g.</w:t>
            </w:r>
            <w:r w:rsidR="00792DAC">
              <w:rPr>
                <w:sz w:val="16"/>
                <w:szCs w:val="16"/>
              </w:rPr>
              <w:t>,</w:t>
            </w:r>
            <w:r w:rsidRPr="001905CB">
              <w:rPr>
                <w:sz w:val="16"/>
                <w:szCs w:val="16"/>
              </w:rPr>
              <w:t xml:space="preserve"> geographic regions, instruments, sectors, </w:t>
            </w:r>
            <w:r>
              <w:rPr>
                <w:sz w:val="16"/>
                <w:szCs w:val="16"/>
              </w:rPr>
              <w:t xml:space="preserve">sub-sectors, </w:t>
            </w:r>
            <w:r w:rsidR="00951597">
              <w:rPr>
                <w:sz w:val="16"/>
                <w:szCs w:val="16"/>
              </w:rPr>
              <w:t>ratings</w:t>
            </w:r>
            <w:r w:rsidRPr="001905CB">
              <w:rPr>
                <w:sz w:val="16"/>
                <w:szCs w:val="16"/>
              </w:rPr>
              <w:t>).]</w:t>
            </w:r>
            <w:bookmarkEnd w:id="4"/>
          </w:p>
        </w:tc>
      </w:tr>
      <w:bookmarkEnd w:id="3"/>
      <w:tr w:rsidR="00A0586E" w:rsidRPr="001905CB" w14:paraId="2179B4AB" w14:textId="77777777" w:rsidTr="619E1746">
        <w:tc>
          <w:tcPr>
            <w:tcW w:w="2448" w:type="dxa"/>
            <w:tcBorders>
              <w:bottom w:val="single" w:sz="4" w:space="0" w:color="002060" w:themeColor="accent3"/>
              <w:right w:val="nil"/>
            </w:tcBorders>
            <w:shd w:val="clear" w:color="auto" w:fill="E1F4CF" w:themeFill="accent1" w:themeFillTint="33"/>
          </w:tcPr>
          <w:p w14:paraId="1007AFDE" w14:textId="4240B2CE" w:rsidR="00A0586E" w:rsidRPr="001905CB" w:rsidRDefault="6CD13BDA" w:rsidP="619E1746">
            <w:pPr>
              <w:spacing w:before="60" w:after="60"/>
              <w:rPr>
                <w:b/>
                <w:bCs/>
                <w:color w:val="002060" w:themeColor="text2"/>
                <w:sz w:val="16"/>
                <w:szCs w:val="16"/>
              </w:rPr>
            </w:pPr>
            <w:r w:rsidRPr="619E1746">
              <w:rPr>
                <w:b/>
                <w:bCs/>
                <w:color w:val="002060" w:themeColor="accent3"/>
                <w:sz w:val="16"/>
                <w:szCs w:val="16"/>
              </w:rPr>
              <w:t xml:space="preserve">Definition of </w:t>
            </w:r>
            <w:r w:rsidR="316A0053" w:rsidRPr="619E1746">
              <w:rPr>
                <w:b/>
                <w:bCs/>
                <w:color w:val="002060" w:themeColor="accent3"/>
                <w:sz w:val="16"/>
                <w:szCs w:val="16"/>
              </w:rPr>
              <w:t xml:space="preserve">Specified </w:t>
            </w:r>
            <w:r w:rsidR="50821935" w:rsidRPr="619E1746">
              <w:rPr>
                <w:b/>
                <w:bCs/>
                <w:color w:val="002060" w:themeColor="accent3"/>
                <w:sz w:val="16"/>
                <w:szCs w:val="16"/>
              </w:rPr>
              <w:t>Product</w:t>
            </w:r>
          </w:p>
        </w:tc>
        <w:tc>
          <w:tcPr>
            <w:tcW w:w="7344" w:type="dxa"/>
            <w:tcBorders>
              <w:left w:val="nil"/>
              <w:bottom w:val="single" w:sz="4" w:space="0" w:color="002060" w:themeColor="accent3"/>
            </w:tcBorders>
          </w:tcPr>
          <w:p w14:paraId="11F28F8C" w14:textId="1847CCF4" w:rsidR="00A0586E" w:rsidRPr="001905CB" w:rsidRDefault="6CD13BDA" w:rsidP="00BF7A86">
            <w:pPr>
              <w:spacing w:before="60" w:after="60"/>
              <w:rPr>
                <w:sz w:val="16"/>
                <w:szCs w:val="16"/>
              </w:rPr>
            </w:pPr>
            <w:r w:rsidRPr="619E1746">
              <w:rPr>
                <w:sz w:val="16"/>
                <w:szCs w:val="16"/>
              </w:rPr>
              <w:t>[</w:t>
            </w:r>
            <w:bookmarkStart w:id="5" w:name="_Hlk188020352"/>
            <w:r w:rsidRPr="619E1746">
              <w:rPr>
                <w:sz w:val="16"/>
                <w:szCs w:val="16"/>
              </w:rPr>
              <w:t>How does the strategy define “</w:t>
            </w:r>
            <w:r w:rsidR="16423467" w:rsidRPr="619E1746">
              <w:rPr>
                <w:sz w:val="16"/>
                <w:szCs w:val="16"/>
              </w:rPr>
              <w:t>bank loan</w:t>
            </w:r>
            <w:r w:rsidRPr="619E1746">
              <w:rPr>
                <w:sz w:val="16"/>
                <w:szCs w:val="16"/>
              </w:rPr>
              <w:t>” credit fixed income?</w:t>
            </w:r>
            <w:r w:rsidR="7DDC8ABB" w:rsidRPr="619E1746">
              <w:rPr>
                <w:sz w:val="16"/>
                <w:szCs w:val="16"/>
              </w:rPr>
              <w:t xml:space="preserve"> </w:t>
            </w:r>
            <w:r w:rsidRPr="619E1746">
              <w:rPr>
                <w:sz w:val="16"/>
                <w:szCs w:val="16"/>
              </w:rPr>
              <w:t xml:space="preserve">Outline your </w:t>
            </w:r>
            <w:r w:rsidR="002A05B8">
              <w:rPr>
                <w:sz w:val="16"/>
                <w:szCs w:val="16"/>
              </w:rPr>
              <w:t>F</w:t>
            </w:r>
            <w:r w:rsidR="00B41381" w:rsidRPr="619E1746">
              <w:rPr>
                <w:sz w:val="16"/>
                <w:szCs w:val="16"/>
              </w:rPr>
              <w:t xml:space="preserve">irm’s </w:t>
            </w:r>
            <w:r w:rsidRPr="619E1746">
              <w:rPr>
                <w:sz w:val="16"/>
                <w:szCs w:val="16"/>
              </w:rPr>
              <w:t>experience with major sectors of the bond market including non-investment grade, non-USD, default securities, credit downgrades, bank loans, etc.</w:t>
            </w:r>
            <w:bookmarkEnd w:id="5"/>
            <w:r w:rsidRPr="619E1746">
              <w:rPr>
                <w:sz w:val="16"/>
                <w:szCs w:val="16"/>
              </w:rPr>
              <w:t>]</w:t>
            </w:r>
          </w:p>
        </w:tc>
      </w:tr>
      <w:tr w:rsidR="00A0586E" w:rsidRPr="001905CB" w14:paraId="58636698" w14:textId="77777777" w:rsidTr="619E1746">
        <w:tc>
          <w:tcPr>
            <w:tcW w:w="2448" w:type="dxa"/>
            <w:tcBorders>
              <w:bottom w:val="single" w:sz="4" w:space="0" w:color="002060" w:themeColor="accent3"/>
              <w:right w:val="nil"/>
            </w:tcBorders>
            <w:shd w:val="clear" w:color="auto" w:fill="E1F4CF" w:themeFill="accent1" w:themeFillTint="33"/>
          </w:tcPr>
          <w:p w14:paraId="5514D08C" w14:textId="77777777" w:rsidR="00A0586E" w:rsidRDefault="00A0586E" w:rsidP="00BF7A86">
            <w:pPr>
              <w:spacing w:before="60" w:after="60"/>
              <w:rPr>
                <w:b/>
                <w:color w:val="002060" w:themeColor="text2"/>
                <w:sz w:val="16"/>
                <w:szCs w:val="16"/>
              </w:rPr>
            </w:pPr>
            <w:r>
              <w:rPr>
                <w:b/>
                <w:color w:val="002060" w:themeColor="text2"/>
                <w:sz w:val="16"/>
                <w:szCs w:val="16"/>
              </w:rPr>
              <w:t>Investment Guidelines</w:t>
            </w:r>
          </w:p>
        </w:tc>
        <w:tc>
          <w:tcPr>
            <w:tcW w:w="7344" w:type="dxa"/>
            <w:tcBorders>
              <w:left w:val="nil"/>
              <w:bottom w:val="single" w:sz="4" w:space="0" w:color="002060" w:themeColor="accent3"/>
            </w:tcBorders>
          </w:tcPr>
          <w:p w14:paraId="1A916F31" w14:textId="4A0A3645" w:rsidR="00A0586E" w:rsidRDefault="001C6FD5" w:rsidP="00BF7A86">
            <w:pPr>
              <w:spacing w:before="60" w:after="60"/>
              <w:rPr>
                <w:sz w:val="16"/>
                <w:szCs w:val="16"/>
              </w:rPr>
            </w:pPr>
            <w:r>
              <w:rPr>
                <w:sz w:val="16"/>
                <w:szCs w:val="16"/>
              </w:rPr>
              <w:t>[</w:t>
            </w:r>
            <w:bookmarkStart w:id="6" w:name="_Hlk188020455"/>
            <w:r w:rsidR="00A0586E">
              <w:rPr>
                <w:sz w:val="16"/>
                <w:szCs w:val="16"/>
              </w:rPr>
              <w:t>Please describe the general guidelines in place for your existing strategy. At a minimum</w:t>
            </w:r>
            <w:r w:rsidR="0042545A">
              <w:rPr>
                <w:sz w:val="16"/>
                <w:szCs w:val="16"/>
              </w:rPr>
              <w:t>,</w:t>
            </w:r>
            <w:r w:rsidR="00A0586E">
              <w:rPr>
                <w:sz w:val="16"/>
                <w:szCs w:val="16"/>
              </w:rPr>
              <w:t xml:space="preserve"> please include the maximum position size, average number of positions</w:t>
            </w:r>
            <w:r w:rsidR="00792DAC">
              <w:rPr>
                <w:sz w:val="16"/>
                <w:szCs w:val="16"/>
              </w:rPr>
              <w:t xml:space="preserve">, </w:t>
            </w:r>
            <w:r w:rsidR="00A0586E">
              <w:rPr>
                <w:sz w:val="16"/>
                <w:szCs w:val="16"/>
              </w:rPr>
              <w:t>limits on non-US exposure</w:t>
            </w:r>
            <w:r w:rsidR="00792DAC">
              <w:rPr>
                <w:sz w:val="16"/>
                <w:szCs w:val="16"/>
              </w:rPr>
              <w:t>,</w:t>
            </w:r>
            <w:r w:rsidR="00792DAC">
              <w:t xml:space="preserve"> </w:t>
            </w:r>
            <w:r w:rsidR="00792DAC" w:rsidRPr="00792DAC">
              <w:rPr>
                <w:sz w:val="16"/>
                <w:szCs w:val="16"/>
              </w:rPr>
              <w:t>rating guidelines, active duration limits</w:t>
            </w:r>
            <w:r w:rsidR="00792DAC">
              <w:rPr>
                <w:sz w:val="16"/>
                <w:szCs w:val="16"/>
              </w:rPr>
              <w:t xml:space="preserve"> and</w:t>
            </w:r>
            <w:r w:rsidR="00792DAC" w:rsidRPr="00792DAC">
              <w:rPr>
                <w:sz w:val="16"/>
                <w:szCs w:val="16"/>
              </w:rPr>
              <w:t xml:space="preserve"> T</w:t>
            </w:r>
            <w:r w:rsidR="00792DAC">
              <w:rPr>
                <w:sz w:val="16"/>
                <w:szCs w:val="16"/>
              </w:rPr>
              <w:t xml:space="preserve">racking </w:t>
            </w:r>
            <w:r w:rsidR="00792DAC" w:rsidRPr="00792DAC">
              <w:rPr>
                <w:sz w:val="16"/>
                <w:szCs w:val="16"/>
              </w:rPr>
              <w:t>E</w:t>
            </w:r>
            <w:r w:rsidR="00792DAC">
              <w:rPr>
                <w:sz w:val="16"/>
                <w:szCs w:val="16"/>
              </w:rPr>
              <w:t>rror</w:t>
            </w:r>
            <w:r w:rsidR="00792DAC" w:rsidRPr="00792DAC">
              <w:rPr>
                <w:sz w:val="16"/>
                <w:szCs w:val="16"/>
              </w:rPr>
              <w:t xml:space="preserve"> limits</w:t>
            </w:r>
            <w:r w:rsidR="00A0586E">
              <w:rPr>
                <w:sz w:val="16"/>
                <w:szCs w:val="16"/>
              </w:rPr>
              <w:t>.</w:t>
            </w:r>
            <w:bookmarkEnd w:id="6"/>
            <w:r>
              <w:rPr>
                <w:sz w:val="16"/>
                <w:szCs w:val="16"/>
              </w:rPr>
              <w:t>]</w:t>
            </w:r>
            <w:r w:rsidR="00A0586E">
              <w:rPr>
                <w:sz w:val="16"/>
                <w:szCs w:val="16"/>
              </w:rPr>
              <w:t xml:space="preserve"> </w:t>
            </w:r>
          </w:p>
        </w:tc>
      </w:tr>
      <w:tr w:rsidR="00A0586E" w:rsidRPr="001905CB" w14:paraId="2861517F" w14:textId="77777777" w:rsidTr="619E1746">
        <w:tc>
          <w:tcPr>
            <w:tcW w:w="2448" w:type="dxa"/>
            <w:tcBorders>
              <w:bottom w:val="single" w:sz="4" w:space="0" w:color="002060" w:themeColor="accent3"/>
              <w:right w:val="nil"/>
            </w:tcBorders>
            <w:shd w:val="clear" w:color="auto" w:fill="E1F4CF" w:themeFill="accent1" w:themeFillTint="33"/>
          </w:tcPr>
          <w:p w14:paraId="7863AD1B" w14:textId="77777777" w:rsidR="00A0586E" w:rsidRPr="001905CB" w:rsidRDefault="00A0586E" w:rsidP="00BF7A86">
            <w:pPr>
              <w:spacing w:before="60" w:after="60"/>
              <w:rPr>
                <w:b/>
                <w:color w:val="002060" w:themeColor="text2"/>
                <w:sz w:val="16"/>
                <w:szCs w:val="16"/>
              </w:rPr>
            </w:pPr>
            <w:r w:rsidRPr="001905CB">
              <w:rPr>
                <w:b/>
                <w:color w:val="002060" w:themeColor="text2"/>
                <w:sz w:val="16"/>
                <w:szCs w:val="16"/>
              </w:rPr>
              <w:t>Changes in Style or Investment Universe</w:t>
            </w:r>
          </w:p>
        </w:tc>
        <w:tc>
          <w:tcPr>
            <w:tcW w:w="7344" w:type="dxa"/>
            <w:tcBorders>
              <w:left w:val="nil"/>
              <w:bottom w:val="single" w:sz="4" w:space="0" w:color="002060" w:themeColor="accent3"/>
            </w:tcBorders>
          </w:tcPr>
          <w:p w14:paraId="22F4E77C" w14:textId="1CC5C075" w:rsidR="00A0586E" w:rsidRPr="001905CB" w:rsidRDefault="00A0586E" w:rsidP="00BF7A86">
            <w:pPr>
              <w:spacing w:before="60" w:after="60"/>
              <w:rPr>
                <w:sz w:val="16"/>
                <w:szCs w:val="16"/>
              </w:rPr>
            </w:pPr>
            <w:r w:rsidRPr="001905CB">
              <w:rPr>
                <w:sz w:val="16"/>
                <w:szCs w:val="16"/>
              </w:rPr>
              <w:t>[</w:t>
            </w:r>
            <w:bookmarkStart w:id="7" w:name="_Hlk188020520"/>
            <w:r w:rsidRPr="001905CB">
              <w:rPr>
                <w:sz w:val="16"/>
                <w:szCs w:val="16"/>
              </w:rPr>
              <w:t>Please outline any changes in the product’s investment strategy or investment universe since inception. Please include estimated date when change was adopted.</w:t>
            </w:r>
            <w:bookmarkEnd w:id="7"/>
            <w:r w:rsidRPr="001905CB">
              <w:rPr>
                <w:sz w:val="16"/>
                <w:szCs w:val="16"/>
              </w:rPr>
              <w:t>]</w:t>
            </w:r>
          </w:p>
        </w:tc>
      </w:tr>
      <w:tr w:rsidR="00A0586E" w:rsidRPr="001905CB" w14:paraId="77033E52" w14:textId="77777777" w:rsidTr="619E1746">
        <w:tc>
          <w:tcPr>
            <w:tcW w:w="2448" w:type="dxa"/>
            <w:tcBorders>
              <w:bottom w:val="single" w:sz="4" w:space="0" w:color="002060" w:themeColor="accent3"/>
              <w:right w:val="nil"/>
            </w:tcBorders>
            <w:shd w:val="clear" w:color="auto" w:fill="E1F4CF" w:themeFill="accent1" w:themeFillTint="33"/>
          </w:tcPr>
          <w:p w14:paraId="3880399F" w14:textId="77777777" w:rsidR="00A0586E" w:rsidRPr="001905CB" w:rsidRDefault="00A0586E" w:rsidP="00BF7A86">
            <w:pPr>
              <w:spacing w:before="60" w:after="60"/>
              <w:rPr>
                <w:b/>
                <w:color w:val="002060" w:themeColor="text2"/>
                <w:sz w:val="16"/>
                <w:szCs w:val="16"/>
              </w:rPr>
            </w:pPr>
            <w:r w:rsidRPr="001905CB">
              <w:rPr>
                <w:b/>
                <w:color w:val="002060" w:themeColor="text2"/>
                <w:sz w:val="16"/>
                <w:szCs w:val="16"/>
              </w:rPr>
              <w:t>Investment Philosophy/ Value Creation Process</w:t>
            </w:r>
          </w:p>
        </w:tc>
        <w:tc>
          <w:tcPr>
            <w:tcW w:w="7344" w:type="dxa"/>
            <w:tcBorders>
              <w:left w:val="nil"/>
              <w:bottom w:val="single" w:sz="4" w:space="0" w:color="002060" w:themeColor="accent3"/>
            </w:tcBorders>
          </w:tcPr>
          <w:p w14:paraId="2A2F635A" w14:textId="5344D0F5" w:rsidR="00A0586E" w:rsidRPr="001905CB" w:rsidRDefault="00A0586E" w:rsidP="00BF7A86">
            <w:pPr>
              <w:spacing w:before="60" w:after="60"/>
              <w:rPr>
                <w:sz w:val="16"/>
                <w:szCs w:val="16"/>
              </w:rPr>
            </w:pPr>
            <w:r w:rsidRPr="001905CB">
              <w:rPr>
                <w:sz w:val="16"/>
                <w:szCs w:val="16"/>
              </w:rPr>
              <w:t>[</w:t>
            </w:r>
            <w:bookmarkStart w:id="8" w:name="_Hlk188020617"/>
            <w:r w:rsidRPr="001905CB">
              <w:rPr>
                <w:sz w:val="16"/>
                <w:szCs w:val="16"/>
              </w:rPr>
              <w:t xml:space="preserve">Please describe in detail how your </w:t>
            </w:r>
            <w:r w:rsidR="002A05B8">
              <w:rPr>
                <w:sz w:val="16"/>
                <w:szCs w:val="16"/>
              </w:rPr>
              <w:t>F</w:t>
            </w:r>
            <w:r w:rsidR="00B41381" w:rsidRPr="00900B81">
              <w:rPr>
                <w:sz w:val="16"/>
                <w:szCs w:val="16"/>
              </w:rPr>
              <w:t xml:space="preserve">irm </w:t>
            </w:r>
            <w:r w:rsidRPr="00900B81">
              <w:rPr>
                <w:sz w:val="16"/>
                <w:szCs w:val="16"/>
              </w:rPr>
              <w:t>adds</w:t>
            </w:r>
            <w:r w:rsidRPr="001905CB">
              <w:rPr>
                <w:sz w:val="16"/>
                <w:szCs w:val="16"/>
              </w:rPr>
              <w:t xml:space="preserve"> value </w:t>
            </w:r>
            <w:r>
              <w:rPr>
                <w:sz w:val="16"/>
                <w:szCs w:val="16"/>
              </w:rPr>
              <w:t xml:space="preserve">to </w:t>
            </w:r>
            <w:r w:rsidRPr="001905CB">
              <w:rPr>
                <w:sz w:val="16"/>
                <w:szCs w:val="16"/>
              </w:rPr>
              <w:t>the portfolio</w:t>
            </w:r>
            <w:r>
              <w:rPr>
                <w:sz w:val="16"/>
                <w:szCs w:val="16"/>
              </w:rPr>
              <w:t xml:space="preserve"> relative to the benchmark</w:t>
            </w:r>
            <w:r w:rsidRPr="001905CB">
              <w:rPr>
                <w:sz w:val="16"/>
                <w:szCs w:val="16"/>
              </w:rPr>
              <w:t>.</w:t>
            </w:r>
            <w:bookmarkEnd w:id="8"/>
            <w:r w:rsidR="00976FD7">
              <w:rPr>
                <w:sz w:val="16"/>
                <w:szCs w:val="16"/>
              </w:rPr>
              <w:t>]</w:t>
            </w:r>
          </w:p>
        </w:tc>
      </w:tr>
      <w:tr w:rsidR="00FD16E6" w:rsidRPr="001905CB" w14:paraId="21722706" w14:textId="77777777" w:rsidTr="619E1746">
        <w:tc>
          <w:tcPr>
            <w:tcW w:w="2448" w:type="dxa"/>
            <w:tcBorders>
              <w:bottom w:val="single" w:sz="4" w:space="0" w:color="002060" w:themeColor="accent3"/>
              <w:right w:val="nil"/>
            </w:tcBorders>
            <w:shd w:val="clear" w:color="auto" w:fill="E1F4CF" w:themeFill="accent1" w:themeFillTint="33"/>
          </w:tcPr>
          <w:p w14:paraId="62AE51E6" w14:textId="0941DCAD" w:rsidR="00FD16E6" w:rsidRPr="001905CB" w:rsidRDefault="00E51401" w:rsidP="00BF7A86">
            <w:pPr>
              <w:spacing w:before="60" w:after="60"/>
              <w:rPr>
                <w:b/>
                <w:color w:val="002060" w:themeColor="text2"/>
                <w:sz w:val="16"/>
                <w:szCs w:val="16"/>
              </w:rPr>
            </w:pPr>
            <w:r>
              <w:rPr>
                <w:b/>
                <w:color w:val="002060" w:themeColor="text2"/>
                <w:sz w:val="16"/>
                <w:szCs w:val="16"/>
              </w:rPr>
              <w:t>Unique Approach</w:t>
            </w:r>
          </w:p>
        </w:tc>
        <w:tc>
          <w:tcPr>
            <w:tcW w:w="7344" w:type="dxa"/>
            <w:tcBorders>
              <w:left w:val="nil"/>
              <w:bottom w:val="single" w:sz="4" w:space="0" w:color="002060" w:themeColor="accent3"/>
            </w:tcBorders>
          </w:tcPr>
          <w:p w14:paraId="5488DC24" w14:textId="5090E60D" w:rsidR="00FD16E6" w:rsidRPr="001905CB" w:rsidRDefault="002D3A00" w:rsidP="00BF7A86">
            <w:pPr>
              <w:spacing w:before="60" w:after="60"/>
              <w:rPr>
                <w:sz w:val="16"/>
                <w:szCs w:val="16"/>
              </w:rPr>
            </w:pPr>
            <w:r>
              <w:rPr>
                <w:sz w:val="16"/>
                <w:szCs w:val="16"/>
              </w:rPr>
              <w:t>[</w:t>
            </w:r>
            <w:bookmarkStart w:id="9" w:name="_Hlk188020647"/>
            <w:r w:rsidR="003F3B13">
              <w:rPr>
                <w:sz w:val="16"/>
                <w:szCs w:val="16"/>
              </w:rPr>
              <w:t xml:space="preserve">Please describe </w:t>
            </w:r>
            <w:r w:rsidR="004D7968">
              <w:rPr>
                <w:sz w:val="16"/>
                <w:szCs w:val="16"/>
              </w:rPr>
              <w:t xml:space="preserve">what your </w:t>
            </w:r>
            <w:r w:rsidR="002A05B8">
              <w:rPr>
                <w:sz w:val="16"/>
                <w:szCs w:val="16"/>
              </w:rPr>
              <w:t>F</w:t>
            </w:r>
            <w:r w:rsidR="004D7968">
              <w:rPr>
                <w:sz w:val="16"/>
                <w:szCs w:val="16"/>
              </w:rPr>
              <w:t xml:space="preserve">irms </w:t>
            </w:r>
            <w:r w:rsidR="003F3B13">
              <w:rPr>
                <w:sz w:val="16"/>
                <w:szCs w:val="16"/>
              </w:rPr>
              <w:t xml:space="preserve">understanding is of the most important considerations in managing this product? </w:t>
            </w:r>
            <w:r w:rsidR="00E14624">
              <w:rPr>
                <w:sz w:val="16"/>
                <w:szCs w:val="16"/>
              </w:rPr>
              <w:t xml:space="preserve">What </w:t>
            </w:r>
            <w:r w:rsidR="00FD16E6">
              <w:rPr>
                <w:sz w:val="16"/>
                <w:szCs w:val="16"/>
              </w:rPr>
              <w:t xml:space="preserve">distinguishes your </w:t>
            </w:r>
            <w:r w:rsidR="00E14624">
              <w:rPr>
                <w:sz w:val="16"/>
                <w:szCs w:val="16"/>
              </w:rPr>
              <w:t>approach from others?</w:t>
            </w:r>
            <w:r w:rsidR="000171FB">
              <w:rPr>
                <w:sz w:val="16"/>
                <w:szCs w:val="16"/>
              </w:rPr>
              <w:t xml:space="preserve"> </w:t>
            </w:r>
            <w:r w:rsidR="000171FB" w:rsidRPr="000171FB">
              <w:rPr>
                <w:sz w:val="16"/>
                <w:szCs w:val="16"/>
              </w:rPr>
              <w:t xml:space="preserve">What are the </w:t>
            </w:r>
            <w:r w:rsidR="0042545A">
              <w:rPr>
                <w:sz w:val="16"/>
                <w:szCs w:val="16"/>
              </w:rPr>
              <w:t xml:space="preserve">strategy’s </w:t>
            </w:r>
            <w:r w:rsidR="000171FB" w:rsidRPr="000171FB">
              <w:rPr>
                <w:sz w:val="16"/>
                <w:szCs w:val="16"/>
              </w:rPr>
              <w:t>key competitive advantages and differentiating factors</w:t>
            </w:r>
            <w:r w:rsidR="0042545A">
              <w:rPr>
                <w:sz w:val="16"/>
                <w:szCs w:val="16"/>
              </w:rPr>
              <w:t xml:space="preserve"> and </w:t>
            </w:r>
            <w:r w:rsidR="000171FB" w:rsidRPr="000171FB">
              <w:rPr>
                <w:sz w:val="16"/>
                <w:szCs w:val="16"/>
              </w:rPr>
              <w:t>the source</w:t>
            </w:r>
            <w:r w:rsidR="00907C1A">
              <w:rPr>
                <w:sz w:val="16"/>
                <w:szCs w:val="16"/>
              </w:rPr>
              <w:t>s</w:t>
            </w:r>
            <w:r w:rsidR="000171FB" w:rsidRPr="000171FB">
              <w:rPr>
                <w:sz w:val="16"/>
                <w:szCs w:val="16"/>
              </w:rPr>
              <w:t xml:space="preserve"> of consistency and durability?</w:t>
            </w:r>
            <w:bookmarkEnd w:id="9"/>
            <w:r w:rsidR="00E14624">
              <w:rPr>
                <w:sz w:val="16"/>
                <w:szCs w:val="16"/>
              </w:rPr>
              <w:t>]</w:t>
            </w:r>
          </w:p>
        </w:tc>
      </w:tr>
      <w:tr w:rsidR="00A0586E" w:rsidRPr="001905CB" w14:paraId="743B0DFB" w14:textId="77777777" w:rsidTr="619E1746">
        <w:tc>
          <w:tcPr>
            <w:tcW w:w="2448" w:type="dxa"/>
            <w:tcBorders>
              <w:bottom w:val="single" w:sz="4" w:space="0" w:color="002060" w:themeColor="accent3"/>
              <w:right w:val="nil"/>
            </w:tcBorders>
            <w:shd w:val="clear" w:color="auto" w:fill="E1F4CF" w:themeFill="accent1" w:themeFillTint="33"/>
          </w:tcPr>
          <w:p w14:paraId="527ACCB2" w14:textId="77777777" w:rsidR="00A0586E" w:rsidRPr="001905CB" w:rsidRDefault="00A0586E" w:rsidP="00BF7A86">
            <w:pPr>
              <w:spacing w:before="60" w:after="60"/>
              <w:rPr>
                <w:sz w:val="16"/>
                <w:szCs w:val="16"/>
              </w:rPr>
            </w:pPr>
            <w:r w:rsidRPr="001905CB">
              <w:rPr>
                <w:b/>
                <w:color w:val="002060" w:themeColor="text2"/>
                <w:sz w:val="16"/>
                <w:szCs w:val="16"/>
              </w:rPr>
              <w:t>Reporting</w:t>
            </w:r>
          </w:p>
        </w:tc>
        <w:tc>
          <w:tcPr>
            <w:tcW w:w="7344" w:type="dxa"/>
            <w:tcBorders>
              <w:left w:val="nil"/>
              <w:bottom w:val="single" w:sz="4" w:space="0" w:color="002060" w:themeColor="accent3"/>
            </w:tcBorders>
          </w:tcPr>
          <w:p w14:paraId="4C0B9AB6" w14:textId="27E0C1E5" w:rsidR="00A0586E" w:rsidRPr="001905CB" w:rsidRDefault="001C6FD5" w:rsidP="00BF7A86">
            <w:pPr>
              <w:spacing w:before="60" w:after="60"/>
              <w:rPr>
                <w:sz w:val="16"/>
                <w:szCs w:val="16"/>
              </w:rPr>
            </w:pPr>
            <w:r>
              <w:rPr>
                <w:sz w:val="16"/>
                <w:szCs w:val="16"/>
              </w:rPr>
              <w:t>[</w:t>
            </w:r>
            <w:bookmarkStart w:id="10" w:name="_Hlk188020787"/>
            <w:r w:rsidR="00A0586E" w:rsidRPr="001905CB">
              <w:rPr>
                <w:sz w:val="16"/>
                <w:szCs w:val="16"/>
              </w:rPr>
              <w:t xml:space="preserve">Please provide a sample of your full </w:t>
            </w:r>
            <w:r w:rsidR="00A0586E">
              <w:rPr>
                <w:sz w:val="16"/>
                <w:szCs w:val="16"/>
              </w:rPr>
              <w:t xml:space="preserve">client </w:t>
            </w:r>
            <w:r w:rsidR="00A0586E" w:rsidRPr="001905CB">
              <w:rPr>
                <w:sz w:val="16"/>
                <w:szCs w:val="16"/>
              </w:rPr>
              <w:t>reporting suite and outline when (# of days after month end) these reports can be delivered to your prospective client daily, monthly, quarterly.</w:t>
            </w:r>
            <w:bookmarkEnd w:id="10"/>
            <w:r w:rsidR="00A0586E" w:rsidRPr="001905CB">
              <w:rPr>
                <w:sz w:val="16"/>
                <w:szCs w:val="16"/>
              </w:rPr>
              <w:t xml:space="preserve">] </w:t>
            </w:r>
          </w:p>
        </w:tc>
      </w:tr>
    </w:tbl>
    <w:p w14:paraId="18945C88" w14:textId="77777777" w:rsidR="00A0586E" w:rsidRDefault="00A0586E" w:rsidP="00A0586E">
      <w:pPr>
        <w:tabs>
          <w:tab w:val="left" w:pos="10800"/>
        </w:tabs>
        <w:rPr>
          <w:color w:val="4D4E54"/>
          <w:sz w:val="16"/>
          <w:szCs w:val="16"/>
        </w:rPr>
      </w:pPr>
    </w:p>
    <w:p w14:paraId="029E8E23" w14:textId="77777777" w:rsidR="00D62820" w:rsidRDefault="00D62820" w:rsidP="00D62820">
      <w:pPr>
        <w:tabs>
          <w:tab w:val="left" w:pos="10800"/>
        </w:tabs>
        <w:rPr>
          <w:color w:val="4D4E54"/>
          <w:sz w:val="16"/>
          <w:szCs w:val="16"/>
        </w:rPr>
      </w:pPr>
    </w:p>
    <w:p w14:paraId="17BF92D5" w14:textId="77777777" w:rsidR="00D62820" w:rsidRPr="001905CB" w:rsidRDefault="00D62820" w:rsidP="00D62820">
      <w:pPr>
        <w:tabs>
          <w:tab w:val="left" w:pos="10800"/>
        </w:tabs>
        <w:rPr>
          <w:color w:val="4D4E54"/>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D62820" w:rsidRPr="001905CB" w14:paraId="1F607BD3" w14:textId="77777777" w:rsidTr="619E1746">
        <w:tc>
          <w:tcPr>
            <w:tcW w:w="11071" w:type="dxa"/>
            <w:gridSpan w:val="2"/>
            <w:tcBorders>
              <w:bottom w:val="single" w:sz="4" w:space="0" w:color="002060" w:themeColor="accent3"/>
            </w:tcBorders>
            <w:shd w:val="clear" w:color="auto" w:fill="002060" w:themeFill="accent3"/>
          </w:tcPr>
          <w:p w14:paraId="2B70BF1D" w14:textId="77777777" w:rsidR="00D62820" w:rsidRPr="001905CB" w:rsidRDefault="00D62820" w:rsidP="00BF7A86">
            <w:pPr>
              <w:spacing w:before="60" w:after="60"/>
              <w:jc w:val="center"/>
              <w:rPr>
                <w:b/>
                <w:color w:val="FFFFFF" w:themeColor="background1"/>
                <w:sz w:val="16"/>
                <w:szCs w:val="16"/>
              </w:rPr>
            </w:pPr>
            <w:r w:rsidRPr="001905CB">
              <w:rPr>
                <w:b/>
                <w:color w:val="FFFFFF" w:themeColor="background1"/>
                <w:sz w:val="16"/>
                <w:szCs w:val="16"/>
              </w:rPr>
              <w:t>Research Process</w:t>
            </w:r>
          </w:p>
        </w:tc>
      </w:tr>
      <w:tr w:rsidR="00D62820" w:rsidRPr="001905CB" w14:paraId="213C5156" w14:textId="77777777" w:rsidTr="619E1746">
        <w:tc>
          <w:tcPr>
            <w:tcW w:w="2768" w:type="dxa"/>
            <w:tcBorders>
              <w:right w:val="nil"/>
            </w:tcBorders>
            <w:shd w:val="clear" w:color="auto" w:fill="E1F4CF" w:themeFill="accent1" w:themeFillTint="33"/>
          </w:tcPr>
          <w:p w14:paraId="537B21A5" w14:textId="77777777" w:rsidR="00D62820" w:rsidRPr="001905CB" w:rsidRDefault="00D62820" w:rsidP="00BF7A86">
            <w:pPr>
              <w:spacing w:before="60" w:after="60"/>
              <w:rPr>
                <w:b/>
                <w:color w:val="002060" w:themeColor="text2"/>
                <w:sz w:val="16"/>
                <w:szCs w:val="16"/>
              </w:rPr>
            </w:pPr>
            <w:r w:rsidRPr="001905CB">
              <w:rPr>
                <w:b/>
                <w:color w:val="002060" w:themeColor="text2"/>
                <w:sz w:val="16"/>
                <w:szCs w:val="16"/>
              </w:rPr>
              <w:t>Research Process Overview</w:t>
            </w:r>
          </w:p>
        </w:tc>
        <w:tc>
          <w:tcPr>
            <w:tcW w:w="8303" w:type="dxa"/>
            <w:tcBorders>
              <w:left w:val="nil"/>
            </w:tcBorders>
            <w:shd w:val="clear" w:color="auto" w:fill="auto"/>
          </w:tcPr>
          <w:p w14:paraId="35C6A889" w14:textId="77777777" w:rsidR="00D62820" w:rsidRPr="001905CB" w:rsidRDefault="00D62820" w:rsidP="00BF7A86">
            <w:pPr>
              <w:spacing w:before="60" w:after="60"/>
              <w:rPr>
                <w:sz w:val="16"/>
                <w:szCs w:val="16"/>
              </w:rPr>
            </w:pPr>
            <w:r w:rsidRPr="001905CB">
              <w:rPr>
                <w:sz w:val="16"/>
                <w:szCs w:val="16"/>
              </w:rPr>
              <w:t>[Please provide an overview of the Firm’s research process.]</w:t>
            </w:r>
          </w:p>
        </w:tc>
      </w:tr>
      <w:tr w:rsidR="00D62820" w:rsidRPr="001905CB" w14:paraId="5DDBA9F3" w14:textId="77777777" w:rsidTr="619E1746">
        <w:tc>
          <w:tcPr>
            <w:tcW w:w="2768" w:type="dxa"/>
            <w:tcBorders>
              <w:bottom w:val="single" w:sz="4" w:space="0" w:color="002060" w:themeColor="accent3"/>
              <w:right w:val="nil"/>
            </w:tcBorders>
            <w:shd w:val="clear" w:color="auto" w:fill="E1F4CF" w:themeFill="accent1" w:themeFillTint="33"/>
          </w:tcPr>
          <w:p w14:paraId="2209013F" w14:textId="77777777" w:rsidR="00D62820" w:rsidRPr="001905CB" w:rsidRDefault="00D62820" w:rsidP="00BF7A86">
            <w:pPr>
              <w:spacing w:before="60" w:after="60"/>
              <w:rPr>
                <w:b/>
                <w:color w:val="002060" w:themeColor="text2"/>
                <w:sz w:val="16"/>
                <w:szCs w:val="16"/>
              </w:rPr>
            </w:pPr>
            <w:r w:rsidRPr="001905CB">
              <w:rPr>
                <w:b/>
                <w:color w:val="002060" w:themeColor="text2"/>
                <w:sz w:val="16"/>
                <w:szCs w:val="16"/>
              </w:rPr>
              <w:t>Team</w:t>
            </w:r>
          </w:p>
        </w:tc>
        <w:tc>
          <w:tcPr>
            <w:tcW w:w="8303" w:type="dxa"/>
            <w:tcBorders>
              <w:left w:val="nil"/>
              <w:bottom w:val="single" w:sz="4" w:space="0" w:color="002060" w:themeColor="accent3"/>
            </w:tcBorders>
          </w:tcPr>
          <w:p w14:paraId="4E819FC8" w14:textId="77777777" w:rsidR="00D62820" w:rsidRPr="001905CB" w:rsidRDefault="00D62820" w:rsidP="00BF7A86">
            <w:pPr>
              <w:spacing w:before="60" w:after="60"/>
              <w:rPr>
                <w:sz w:val="16"/>
                <w:szCs w:val="16"/>
              </w:rPr>
            </w:pPr>
            <w:r w:rsidRPr="001905CB">
              <w:rPr>
                <w:sz w:val="16"/>
                <w:szCs w:val="16"/>
              </w:rPr>
              <w:t>[Provide an organizational chart of the research team and outline which members are responsible for what task.]</w:t>
            </w:r>
          </w:p>
        </w:tc>
      </w:tr>
      <w:tr w:rsidR="00D62820" w:rsidRPr="001905CB" w14:paraId="6850E66F" w14:textId="77777777" w:rsidTr="619E1746">
        <w:tc>
          <w:tcPr>
            <w:tcW w:w="2768" w:type="dxa"/>
            <w:tcBorders>
              <w:bottom w:val="single" w:sz="4" w:space="0" w:color="002060" w:themeColor="accent3"/>
              <w:right w:val="nil"/>
            </w:tcBorders>
            <w:shd w:val="clear" w:color="auto" w:fill="E1F4CF" w:themeFill="accent1" w:themeFillTint="33"/>
          </w:tcPr>
          <w:p w14:paraId="4F13B781" w14:textId="77777777" w:rsidR="00D62820" w:rsidRPr="001905CB" w:rsidRDefault="00D62820" w:rsidP="00BF7A86">
            <w:pPr>
              <w:spacing w:before="60" w:after="60"/>
              <w:rPr>
                <w:b/>
                <w:color w:val="002060" w:themeColor="text2"/>
                <w:sz w:val="16"/>
                <w:szCs w:val="16"/>
              </w:rPr>
            </w:pPr>
            <w:r w:rsidRPr="001905CB">
              <w:rPr>
                <w:b/>
                <w:color w:val="002060" w:themeColor="text2"/>
                <w:sz w:val="16"/>
                <w:szCs w:val="16"/>
              </w:rPr>
              <w:lastRenderedPageBreak/>
              <w:t>Vetting Process for Investments</w:t>
            </w:r>
          </w:p>
        </w:tc>
        <w:tc>
          <w:tcPr>
            <w:tcW w:w="8303" w:type="dxa"/>
            <w:tcBorders>
              <w:left w:val="nil"/>
              <w:bottom w:val="single" w:sz="4" w:space="0" w:color="002060" w:themeColor="accent3"/>
            </w:tcBorders>
          </w:tcPr>
          <w:p w14:paraId="42739CBD" w14:textId="77777777" w:rsidR="00D62820" w:rsidRPr="001905CB" w:rsidRDefault="00D62820" w:rsidP="00BF7A86">
            <w:pPr>
              <w:spacing w:before="60" w:after="60"/>
              <w:rPr>
                <w:sz w:val="16"/>
                <w:szCs w:val="16"/>
              </w:rPr>
            </w:pPr>
            <w:r w:rsidRPr="001905CB">
              <w:rPr>
                <w:sz w:val="16"/>
                <w:szCs w:val="16"/>
              </w:rPr>
              <w:t>[Please describe the team’s due diligence activities.]</w:t>
            </w:r>
          </w:p>
        </w:tc>
      </w:tr>
      <w:tr w:rsidR="00D62820" w:rsidRPr="001905CB" w14:paraId="5FD7BBD1" w14:textId="77777777" w:rsidTr="619E1746">
        <w:tc>
          <w:tcPr>
            <w:tcW w:w="2768" w:type="dxa"/>
            <w:tcBorders>
              <w:bottom w:val="single" w:sz="4" w:space="0" w:color="002060" w:themeColor="accent3"/>
              <w:right w:val="nil"/>
            </w:tcBorders>
            <w:shd w:val="clear" w:color="auto" w:fill="E1F4CF" w:themeFill="accent1" w:themeFillTint="33"/>
          </w:tcPr>
          <w:p w14:paraId="02A5201F" w14:textId="77777777" w:rsidR="00D62820" w:rsidRPr="001905CB" w:rsidRDefault="00D62820" w:rsidP="00BF7A86">
            <w:pPr>
              <w:spacing w:before="60" w:after="60"/>
              <w:rPr>
                <w:b/>
                <w:color w:val="002060" w:themeColor="text2"/>
                <w:sz w:val="16"/>
                <w:szCs w:val="16"/>
              </w:rPr>
            </w:pPr>
            <w:r w:rsidRPr="001905CB">
              <w:rPr>
                <w:b/>
                <w:color w:val="002060" w:themeColor="text2"/>
                <w:sz w:val="16"/>
                <w:szCs w:val="16"/>
              </w:rPr>
              <w:t>Meetings</w:t>
            </w:r>
          </w:p>
        </w:tc>
        <w:tc>
          <w:tcPr>
            <w:tcW w:w="8303" w:type="dxa"/>
            <w:tcBorders>
              <w:left w:val="nil"/>
              <w:bottom w:val="single" w:sz="4" w:space="0" w:color="002060" w:themeColor="accent3"/>
            </w:tcBorders>
          </w:tcPr>
          <w:p w14:paraId="13CDF90A" w14:textId="340F93CF" w:rsidR="00D62820" w:rsidRPr="001905CB" w:rsidRDefault="00D62820" w:rsidP="00BF7A86">
            <w:pPr>
              <w:spacing w:before="60" w:after="60"/>
              <w:rPr>
                <w:sz w:val="16"/>
                <w:szCs w:val="16"/>
              </w:rPr>
            </w:pPr>
            <w:r w:rsidRPr="001905CB">
              <w:rPr>
                <w:sz w:val="16"/>
                <w:szCs w:val="16"/>
              </w:rPr>
              <w:t>[</w:t>
            </w:r>
            <w:bookmarkStart w:id="11" w:name="_Hlk188020903"/>
            <w:r w:rsidRPr="001905CB">
              <w:rPr>
                <w:sz w:val="16"/>
                <w:szCs w:val="16"/>
              </w:rPr>
              <w:t>Please describe any formalized meetings that occur surrounding the research process. (E.g.</w:t>
            </w:r>
            <w:r w:rsidR="00B41381">
              <w:rPr>
                <w:sz w:val="16"/>
                <w:szCs w:val="16"/>
              </w:rPr>
              <w:t>,</w:t>
            </w:r>
            <w:r w:rsidRPr="001905CB">
              <w:rPr>
                <w:sz w:val="16"/>
                <w:szCs w:val="16"/>
              </w:rPr>
              <w:t xml:space="preserve"> Who attends? What is their frequency? What is discussed? What are the resulting actions from the meetings? Is consensus necessary to move forward? What happens if no consensus is reached?</w:t>
            </w:r>
            <w:r w:rsidR="0042545A">
              <w:rPr>
                <w:sz w:val="16"/>
                <w:szCs w:val="16"/>
              </w:rPr>
              <w:t xml:space="preserve"> </w:t>
            </w:r>
            <w:r w:rsidRPr="001905CB">
              <w:rPr>
                <w:sz w:val="16"/>
                <w:szCs w:val="16"/>
              </w:rPr>
              <w:t>How often does this occur?)</w:t>
            </w:r>
            <w:bookmarkEnd w:id="11"/>
            <w:r w:rsidR="009E4E11">
              <w:rPr>
                <w:sz w:val="16"/>
                <w:szCs w:val="16"/>
              </w:rPr>
              <w:t>.</w:t>
            </w:r>
            <w:r w:rsidRPr="001905CB">
              <w:rPr>
                <w:sz w:val="16"/>
                <w:szCs w:val="16"/>
              </w:rPr>
              <w:t>]</w:t>
            </w:r>
          </w:p>
        </w:tc>
      </w:tr>
      <w:tr w:rsidR="00D62820" w:rsidRPr="001905CB" w14:paraId="31A4C5FC" w14:textId="77777777" w:rsidTr="619E1746">
        <w:tc>
          <w:tcPr>
            <w:tcW w:w="2768" w:type="dxa"/>
            <w:tcBorders>
              <w:bottom w:val="single" w:sz="4" w:space="0" w:color="002060" w:themeColor="accent3"/>
              <w:right w:val="nil"/>
            </w:tcBorders>
            <w:shd w:val="clear" w:color="auto" w:fill="E1F4CF" w:themeFill="accent1" w:themeFillTint="33"/>
          </w:tcPr>
          <w:p w14:paraId="724D20D5" w14:textId="77777777" w:rsidR="00D62820" w:rsidRPr="001905CB" w:rsidRDefault="00D62820" w:rsidP="00BF7A86">
            <w:pPr>
              <w:spacing w:before="60" w:after="60"/>
              <w:rPr>
                <w:b/>
                <w:color w:val="002060" w:themeColor="text2"/>
                <w:sz w:val="16"/>
                <w:szCs w:val="16"/>
              </w:rPr>
            </w:pPr>
            <w:r>
              <w:rPr>
                <w:b/>
                <w:color w:val="002060" w:themeColor="text2"/>
                <w:sz w:val="16"/>
                <w:szCs w:val="16"/>
              </w:rPr>
              <w:t>Credit Coverage</w:t>
            </w:r>
          </w:p>
        </w:tc>
        <w:tc>
          <w:tcPr>
            <w:tcW w:w="8303" w:type="dxa"/>
            <w:tcBorders>
              <w:left w:val="nil"/>
              <w:bottom w:val="single" w:sz="4" w:space="0" w:color="002060" w:themeColor="accent3"/>
            </w:tcBorders>
          </w:tcPr>
          <w:p w14:paraId="13F17867" w14:textId="336587AE" w:rsidR="00D62820" w:rsidRPr="001905CB" w:rsidRDefault="001C6FD5" w:rsidP="00BF7A86">
            <w:pPr>
              <w:spacing w:before="60" w:after="60"/>
              <w:rPr>
                <w:sz w:val="16"/>
                <w:szCs w:val="16"/>
              </w:rPr>
            </w:pPr>
            <w:r>
              <w:rPr>
                <w:sz w:val="16"/>
                <w:szCs w:val="16"/>
              </w:rPr>
              <w:t>[</w:t>
            </w:r>
            <w:r w:rsidR="00D62820">
              <w:rPr>
                <w:sz w:val="16"/>
                <w:szCs w:val="16"/>
              </w:rPr>
              <w:t>How many credits does the team cover? How many credits is each analyst expected to cover? Please describe how you narrow down the universe of credits to enable this coverage.</w:t>
            </w:r>
            <w:r>
              <w:rPr>
                <w:sz w:val="16"/>
                <w:szCs w:val="16"/>
              </w:rPr>
              <w:t>]</w:t>
            </w:r>
          </w:p>
        </w:tc>
      </w:tr>
      <w:tr w:rsidR="00D62820" w:rsidRPr="001905CB" w14:paraId="2F452815" w14:textId="77777777" w:rsidTr="619E1746">
        <w:tc>
          <w:tcPr>
            <w:tcW w:w="2768" w:type="dxa"/>
            <w:tcBorders>
              <w:right w:val="nil"/>
            </w:tcBorders>
            <w:shd w:val="clear" w:color="auto" w:fill="E1F4CF" w:themeFill="accent1" w:themeFillTint="33"/>
          </w:tcPr>
          <w:p w14:paraId="194C21BA" w14:textId="77777777" w:rsidR="00D62820" w:rsidRPr="001905CB" w:rsidRDefault="00D62820" w:rsidP="00BF7A86">
            <w:pPr>
              <w:spacing w:before="60" w:after="60"/>
              <w:rPr>
                <w:b/>
                <w:color w:val="002060" w:themeColor="text2"/>
                <w:sz w:val="16"/>
                <w:szCs w:val="16"/>
              </w:rPr>
            </w:pPr>
            <w:r>
              <w:rPr>
                <w:b/>
                <w:color w:val="002060" w:themeColor="text2"/>
                <w:sz w:val="16"/>
                <w:szCs w:val="16"/>
              </w:rPr>
              <w:t xml:space="preserve">Research </w:t>
            </w:r>
            <w:r w:rsidRPr="001905CB">
              <w:rPr>
                <w:b/>
                <w:color w:val="002060" w:themeColor="text2"/>
                <w:sz w:val="16"/>
                <w:szCs w:val="16"/>
              </w:rPr>
              <w:t>Systems Used</w:t>
            </w:r>
          </w:p>
        </w:tc>
        <w:tc>
          <w:tcPr>
            <w:tcW w:w="8303" w:type="dxa"/>
            <w:tcBorders>
              <w:left w:val="nil"/>
            </w:tcBorders>
          </w:tcPr>
          <w:p w14:paraId="18B6937F" w14:textId="568202E2" w:rsidR="00D62820" w:rsidRPr="001905CB" w:rsidRDefault="00D62820" w:rsidP="00BF7A86">
            <w:pPr>
              <w:spacing w:before="60" w:after="60"/>
              <w:rPr>
                <w:sz w:val="16"/>
                <w:szCs w:val="16"/>
              </w:rPr>
            </w:pPr>
            <w:r w:rsidRPr="001905CB">
              <w:rPr>
                <w:sz w:val="16"/>
                <w:szCs w:val="16"/>
              </w:rPr>
              <w:t>[</w:t>
            </w:r>
            <w:bookmarkStart w:id="12" w:name="_Hlk188021107"/>
            <w:r w:rsidRPr="001905CB">
              <w:rPr>
                <w:sz w:val="16"/>
                <w:szCs w:val="16"/>
              </w:rPr>
              <w:t>Does the Firm have any proprietary technology/systems used to aid in the research process? What other systems are used in the research process?</w:t>
            </w:r>
            <w:bookmarkEnd w:id="12"/>
            <w:r w:rsidRPr="001905CB">
              <w:rPr>
                <w:sz w:val="16"/>
                <w:szCs w:val="16"/>
              </w:rPr>
              <w:t>]</w:t>
            </w:r>
          </w:p>
        </w:tc>
      </w:tr>
      <w:tr w:rsidR="0027008A" w:rsidRPr="001905CB" w14:paraId="63F83C60" w14:textId="77777777" w:rsidTr="619E1746">
        <w:tc>
          <w:tcPr>
            <w:tcW w:w="2768" w:type="dxa"/>
            <w:tcBorders>
              <w:bottom w:val="single" w:sz="4" w:space="0" w:color="002060" w:themeColor="accent3"/>
              <w:right w:val="nil"/>
            </w:tcBorders>
            <w:shd w:val="clear" w:color="auto" w:fill="E1F4CF" w:themeFill="accent1" w:themeFillTint="33"/>
          </w:tcPr>
          <w:p w14:paraId="0FA6AB07" w14:textId="7D994875" w:rsidR="0027008A" w:rsidRPr="00D50B1B" w:rsidRDefault="0027008A" w:rsidP="0027008A">
            <w:pPr>
              <w:spacing w:before="60" w:after="60"/>
              <w:rPr>
                <w:b/>
                <w:color w:val="002060" w:themeColor="text2"/>
                <w:sz w:val="16"/>
                <w:szCs w:val="16"/>
              </w:rPr>
            </w:pPr>
            <w:bookmarkStart w:id="13" w:name="_Hlk22027623"/>
            <w:r w:rsidRPr="000A18FD">
              <w:rPr>
                <w:b/>
                <w:color w:val="002060" w:themeColor="text2"/>
                <w:sz w:val="16"/>
                <w:szCs w:val="16"/>
              </w:rPr>
              <w:t>Covenants</w:t>
            </w:r>
          </w:p>
        </w:tc>
        <w:tc>
          <w:tcPr>
            <w:tcW w:w="8303" w:type="dxa"/>
            <w:tcBorders>
              <w:left w:val="nil"/>
              <w:bottom w:val="single" w:sz="4" w:space="0" w:color="002060" w:themeColor="accent3"/>
            </w:tcBorders>
          </w:tcPr>
          <w:p w14:paraId="07FBDA74" w14:textId="3E454383" w:rsidR="009D7793" w:rsidRPr="00D50B1B" w:rsidRDefault="1DDDB06C" w:rsidP="00D50B1B">
            <w:pPr>
              <w:spacing w:before="60" w:after="60"/>
              <w:rPr>
                <w:sz w:val="16"/>
                <w:szCs w:val="16"/>
              </w:rPr>
            </w:pPr>
            <w:r w:rsidRPr="619E1746">
              <w:rPr>
                <w:sz w:val="16"/>
                <w:szCs w:val="16"/>
              </w:rPr>
              <w:t>[</w:t>
            </w:r>
            <w:bookmarkStart w:id="14" w:name="_Hlk188032194"/>
            <w:bookmarkStart w:id="15" w:name="_Hlk188021135"/>
            <w:r w:rsidR="7AA2056D" w:rsidRPr="619E1746">
              <w:rPr>
                <w:sz w:val="16"/>
                <w:szCs w:val="16"/>
              </w:rPr>
              <w:t xml:space="preserve">What is the </w:t>
            </w:r>
            <w:r w:rsidR="004A024C">
              <w:rPr>
                <w:sz w:val="16"/>
                <w:szCs w:val="16"/>
              </w:rPr>
              <w:t>Firms</w:t>
            </w:r>
            <w:r w:rsidR="7AA2056D" w:rsidRPr="619E1746">
              <w:rPr>
                <w:sz w:val="16"/>
                <w:szCs w:val="16"/>
              </w:rPr>
              <w:t xml:space="preserve"> </w:t>
            </w:r>
            <w:r w:rsidR="00A37770">
              <w:rPr>
                <w:sz w:val="16"/>
                <w:szCs w:val="16"/>
              </w:rPr>
              <w:t xml:space="preserve">view on </w:t>
            </w:r>
            <w:r w:rsidR="00337D9D">
              <w:rPr>
                <w:sz w:val="16"/>
                <w:szCs w:val="16"/>
              </w:rPr>
              <w:t xml:space="preserve">the </w:t>
            </w:r>
            <w:r w:rsidR="00A37770">
              <w:rPr>
                <w:sz w:val="16"/>
                <w:szCs w:val="16"/>
              </w:rPr>
              <w:t xml:space="preserve">state of </w:t>
            </w:r>
            <w:r w:rsidR="7AA2056D" w:rsidRPr="619E1746">
              <w:rPr>
                <w:sz w:val="16"/>
                <w:szCs w:val="16"/>
              </w:rPr>
              <w:t xml:space="preserve">covenants in today’s markets? </w:t>
            </w:r>
            <w:r w:rsidR="00A37770">
              <w:rPr>
                <w:sz w:val="16"/>
                <w:szCs w:val="16"/>
              </w:rPr>
              <w:t>Do</w:t>
            </w:r>
            <w:r w:rsidR="00792DAC">
              <w:rPr>
                <w:sz w:val="16"/>
                <w:szCs w:val="16"/>
              </w:rPr>
              <w:t xml:space="preserve"> you assess or </w:t>
            </w:r>
            <w:r w:rsidR="00A37770">
              <w:rPr>
                <w:sz w:val="16"/>
                <w:szCs w:val="16"/>
              </w:rPr>
              <w:t xml:space="preserve">rank covenant packages as part of </w:t>
            </w:r>
            <w:r w:rsidR="007D651A">
              <w:rPr>
                <w:sz w:val="16"/>
                <w:szCs w:val="16"/>
              </w:rPr>
              <w:t xml:space="preserve">the research process? </w:t>
            </w:r>
            <w:r w:rsidR="00792DAC">
              <w:rPr>
                <w:sz w:val="16"/>
                <w:szCs w:val="16"/>
              </w:rPr>
              <w:t>Can you d</w:t>
            </w:r>
            <w:r w:rsidR="007D651A">
              <w:rPr>
                <w:sz w:val="16"/>
                <w:szCs w:val="16"/>
              </w:rPr>
              <w:t xml:space="preserve">escribe </w:t>
            </w:r>
            <w:r w:rsidR="00792DAC">
              <w:rPr>
                <w:sz w:val="16"/>
                <w:szCs w:val="16"/>
              </w:rPr>
              <w:t xml:space="preserve">any </w:t>
            </w:r>
            <w:r w:rsidR="007D651A">
              <w:rPr>
                <w:sz w:val="16"/>
                <w:szCs w:val="16"/>
              </w:rPr>
              <w:t>situations</w:t>
            </w:r>
            <w:r w:rsidR="00792DAC">
              <w:rPr>
                <w:sz w:val="16"/>
                <w:szCs w:val="16"/>
              </w:rPr>
              <w:t xml:space="preserve"> </w:t>
            </w:r>
            <w:r w:rsidR="007D651A">
              <w:rPr>
                <w:sz w:val="16"/>
                <w:szCs w:val="16"/>
              </w:rPr>
              <w:t xml:space="preserve">where </w:t>
            </w:r>
            <w:r w:rsidR="00792DAC">
              <w:rPr>
                <w:sz w:val="16"/>
                <w:szCs w:val="16"/>
              </w:rPr>
              <w:t>weak</w:t>
            </w:r>
            <w:r w:rsidR="007D651A">
              <w:rPr>
                <w:sz w:val="16"/>
                <w:szCs w:val="16"/>
              </w:rPr>
              <w:t xml:space="preserve"> covenants have led to</w:t>
            </w:r>
            <w:r w:rsidR="00337D9D">
              <w:rPr>
                <w:sz w:val="16"/>
                <w:szCs w:val="16"/>
              </w:rPr>
              <w:t xml:space="preserve"> </w:t>
            </w:r>
            <w:r w:rsidR="00792DAC">
              <w:rPr>
                <w:sz w:val="16"/>
                <w:szCs w:val="16"/>
              </w:rPr>
              <w:t xml:space="preserve">investment </w:t>
            </w:r>
            <w:r w:rsidR="007D651A">
              <w:rPr>
                <w:sz w:val="16"/>
                <w:szCs w:val="16"/>
              </w:rPr>
              <w:t>underperformance</w:t>
            </w:r>
            <w:r w:rsidR="00792DAC">
              <w:rPr>
                <w:sz w:val="16"/>
                <w:szCs w:val="16"/>
              </w:rPr>
              <w:t>?</w:t>
            </w:r>
            <w:r w:rsidR="7AA2056D" w:rsidRPr="619E1746">
              <w:rPr>
                <w:sz w:val="16"/>
                <w:szCs w:val="16"/>
              </w:rPr>
              <w:t xml:space="preserve"> Do you have</w:t>
            </w:r>
            <w:r w:rsidR="00792DAC">
              <w:rPr>
                <w:sz w:val="16"/>
                <w:szCs w:val="16"/>
              </w:rPr>
              <w:t xml:space="preserve"> </w:t>
            </w:r>
            <w:r w:rsidR="7AA2056D" w:rsidRPr="619E1746">
              <w:rPr>
                <w:sz w:val="16"/>
                <w:szCs w:val="16"/>
              </w:rPr>
              <w:t>concerns regarding the trend of covenant-lite loans?</w:t>
            </w:r>
            <w:r w:rsidR="009239CB">
              <w:rPr>
                <w:sz w:val="16"/>
                <w:szCs w:val="16"/>
              </w:rPr>
              <w:t xml:space="preserve"> </w:t>
            </w:r>
            <w:bookmarkStart w:id="16" w:name="_Hlk188023948"/>
            <w:r w:rsidR="009239CB">
              <w:rPr>
                <w:sz w:val="16"/>
                <w:szCs w:val="16"/>
              </w:rPr>
              <w:t xml:space="preserve">What is </w:t>
            </w:r>
            <w:r w:rsidR="00792DAC">
              <w:rPr>
                <w:sz w:val="16"/>
                <w:szCs w:val="16"/>
              </w:rPr>
              <w:t xml:space="preserve">your </w:t>
            </w:r>
            <w:r w:rsidR="009239CB">
              <w:rPr>
                <w:sz w:val="16"/>
                <w:szCs w:val="16"/>
              </w:rPr>
              <w:t xml:space="preserve">view on loan-only structures, </w:t>
            </w:r>
            <w:r w:rsidR="00792DAC">
              <w:rPr>
                <w:sz w:val="16"/>
                <w:szCs w:val="16"/>
              </w:rPr>
              <w:t>given</w:t>
            </w:r>
            <w:r w:rsidR="009239CB">
              <w:rPr>
                <w:sz w:val="16"/>
                <w:szCs w:val="16"/>
              </w:rPr>
              <w:t xml:space="preserve"> the potential lack of structural and covenant protections?</w:t>
            </w:r>
            <w:bookmarkEnd w:id="14"/>
            <w:r w:rsidR="5DCAE84D" w:rsidRPr="619E1746">
              <w:rPr>
                <w:sz w:val="16"/>
                <w:szCs w:val="16"/>
              </w:rPr>
              <w:t>]</w:t>
            </w:r>
            <w:bookmarkEnd w:id="15"/>
            <w:bookmarkEnd w:id="16"/>
          </w:p>
        </w:tc>
      </w:tr>
      <w:bookmarkEnd w:id="13"/>
      <w:tr w:rsidR="004840D7" w:rsidRPr="001905CB" w14:paraId="05F7101C" w14:textId="77777777" w:rsidTr="619E1746">
        <w:tc>
          <w:tcPr>
            <w:tcW w:w="2768" w:type="dxa"/>
            <w:tcBorders>
              <w:bottom w:val="single" w:sz="4" w:space="0" w:color="002060" w:themeColor="accent3"/>
              <w:right w:val="nil"/>
            </w:tcBorders>
            <w:shd w:val="clear" w:color="auto" w:fill="E1F4CF" w:themeFill="accent1" w:themeFillTint="33"/>
          </w:tcPr>
          <w:p w14:paraId="6B81A82A" w14:textId="4958D6F8" w:rsidR="004840D7" w:rsidRPr="00D50B1B" w:rsidRDefault="00337D9D" w:rsidP="619E1746">
            <w:pPr>
              <w:spacing w:before="60" w:after="60"/>
              <w:rPr>
                <w:b/>
                <w:bCs/>
                <w:color w:val="002060" w:themeColor="text2"/>
                <w:sz w:val="16"/>
                <w:szCs w:val="16"/>
              </w:rPr>
            </w:pPr>
            <w:r>
              <w:rPr>
                <w:b/>
                <w:bCs/>
                <w:color w:val="002060" w:themeColor="accent3"/>
                <w:sz w:val="16"/>
                <w:szCs w:val="16"/>
              </w:rPr>
              <w:t>Liability Management Exercises (LMEs)</w:t>
            </w:r>
          </w:p>
        </w:tc>
        <w:tc>
          <w:tcPr>
            <w:tcW w:w="8303" w:type="dxa"/>
            <w:tcBorders>
              <w:left w:val="nil"/>
              <w:bottom w:val="single" w:sz="4" w:space="0" w:color="002060" w:themeColor="accent3"/>
            </w:tcBorders>
          </w:tcPr>
          <w:p w14:paraId="4645FC91" w14:textId="3E696C8F" w:rsidR="004840D7" w:rsidRPr="00D50B1B" w:rsidRDefault="5DCAE84D" w:rsidP="004840D7">
            <w:pPr>
              <w:spacing w:before="60" w:after="60"/>
              <w:rPr>
                <w:sz w:val="16"/>
                <w:szCs w:val="16"/>
              </w:rPr>
            </w:pPr>
            <w:r w:rsidRPr="619E1746">
              <w:rPr>
                <w:sz w:val="16"/>
                <w:szCs w:val="16"/>
              </w:rPr>
              <w:t>[</w:t>
            </w:r>
            <w:bookmarkStart w:id="17" w:name="_Hlk188021862"/>
            <w:r w:rsidR="3938832B" w:rsidRPr="619E1746">
              <w:rPr>
                <w:sz w:val="16"/>
                <w:szCs w:val="16"/>
              </w:rPr>
              <w:t xml:space="preserve">What </w:t>
            </w:r>
            <w:r w:rsidR="00337D9D">
              <w:rPr>
                <w:sz w:val="16"/>
                <w:szCs w:val="16"/>
              </w:rPr>
              <w:t>is the team’s view on the use of LMEs in the current market environment</w:t>
            </w:r>
            <w:r w:rsidR="00DD48D4">
              <w:rPr>
                <w:sz w:val="16"/>
                <w:szCs w:val="16"/>
              </w:rPr>
              <w:t>? Do you see these strategies contributing to increased defaults or default severities?</w:t>
            </w:r>
            <w:r w:rsidR="000B4C6F">
              <w:rPr>
                <w:sz w:val="16"/>
                <w:szCs w:val="16"/>
              </w:rPr>
              <w:t xml:space="preserve"> </w:t>
            </w:r>
            <w:r w:rsidR="002B3469" w:rsidRPr="002B3469">
              <w:rPr>
                <w:sz w:val="16"/>
                <w:szCs w:val="16"/>
              </w:rPr>
              <w:t xml:space="preserve">Have there been instances where you were not invited to join the steering committee for a holding undergoing an LME, and </w:t>
            </w:r>
            <w:r w:rsidR="002B3469">
              <w:rPr>
                <w:sz w:val="16"/>
                <w:szCs w:val="16"/>
              </w:rPr>
              <w:t>what was the impact of not being involved?</w:t>
            </w:r>
            <w:r w:rsidR="3938832B" w:rsidRPr="619E1746">
              <w:rPr>
                <w:sz w:val="16"/>
                <w:szCs w:val="16"/>
              </w:rPr>
              <w:t>]</w:t>
            </w:r>
            <w:bookmarkEnd w:id="17"/>
          </w:p>
        </w:tc>
      </w:tr>
    </w:tbl>
    <w:p w14:paraId="0B1F8945" w14:textId="6A5B2EBE" w:rsidR="00D62820" w:rsidRDefault="00D62820" w:rsidP="00D62820"/>
    <w:p w14:paraId="53E1D529" w14:textId="77777777" w:rsidR="00D62820" w:rsidRDefault="00D62820" w:rsidP="00D62820"/>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123E88" w:rsidRPr="001905CB" w14:paraId="78370331" w14:textId="77777777" w:rsidTr="0605F65E">
        <w:tc>
          <w:tcPr>
            <w:tcW w:w="11071" w:type="dxa"/>
            <w:gridSpan w:val="2"/>
            <w:tcBorders>
              <w:bottom w:val="single" w:sz="4" w:space="0" w:color="002060" w:themeColor="accent3"/>
            </w:tcBorders>
            <w:shd w:val="clear" w:color="auto" w:fill="002060" w:themeFill="accent3"/>
          </w:tcPr>
          <w:p w14:paraId="41E48E61" w14:textId="77777777" w:rsidR="00123E88" w:rsidRPr="001905CB" w:rsidRDefault="00123E88" w:rsidP="00BF7A86">
            <w:pPr>
              <w:spacing w:before="60" w:after="60"/>
              <w:jc w:val="center"/>
              <w:rPr>
                <w:b/>
                <w:color w:val="FFFFFF" w:themeColor="background1"/>
                <w:sz w:val="16"/>
                <w:szCs w:val="16"/>
                <w:highlight w:val="yellow"/>
              </w:rPr>
            </w:pPr>
            <w:r w:rsidRPr="001905CB">
              <w:rPr>
                <w:b/>
                <w:color w:val="FFFFFF" w:themeColor="background1"/>
                <w:sz w:val="16"/>
                <w:szCs w:val="16"/>
              </w:rPr>
              <w:t>Portfolio Construction</w:t>
            </w:r>
          </w:p>
        </w:tc>
      </w:tr>
      <w:tr w:rsidR="00123E88" w:rsidRPr="001905CB" w14:paraId="5D07909A" w14:textId="77777777" w:rsidTr="0605F65E">
        <w:tc>
          <w:tcPr>
            <w:tcW w:w="2768" w:type="dxa"/>
            <w:tcBorders>
              <w:right w:val="nil"/>
            </w:tcBorders>
            <w:shd w:val="clear" w:color="auto" w:fill="E1F4CF" w:themeFill="accent1" w:themeFillTint="33"/>
          </w:tcPr>
          <w:p w14:paraId="7182547A" w14:textId="77777777" w:rsidR="00123E88" w:rsidRPr="001905CB" w:rsidRDefault="00123E88" w:rsidP="00BF7A86">
            <w:pPr>
              <w:spacing w:before="60" w:after="60"/>
              <w:rPr>
                <w:b/>
                <w:color w:val="002060" w:themeColor="text2"/>
                <w:sz w:val="16"/>
                <w:szCs w:val="16"/>
              </w:rPr>
            </w:pPr>
            <w:r w:rsidRPr="001905CB">
              <w:rPr>
                <w:b/>
                <w:color w:val="002060" w:themeColor="text2"/>
                <w:sz w:val="16"/>
                <w:szCs w:val="16"/>
              </w:rPr>
              <w:t>Portfolio Construction Overview</w:t>
            </w:r>
          </w:p>
        </w:tc>
        <w:tc>
          <w:tcPr>
            <w:tcW w:w="8303" w:type="dxa"/>
            <w:tcBorders>
              <w:left w:val="nil"/>
            </w:tcBorders>
            <w:shd w:val="clear" w:color="auto" w:fill="auto"/>
          </w:tcPr>
          <w:p w14:paraId="2FEFB8E5" w14:textId="5BDA1039" w:rsidR="00123E88" w:rsidRDefault="00123E88" w:rsidP="00BF7A86">
            <w:pPr>
              <w:spacing w:before="60" w:after="60"/>
              <w:rPr>
                <w:sz w:val="16"/>
                <w:szCs w:val="16"/>
              </w:rPr>
            </w:pPr>
            <w:r w:rsidRPr="001905CB">
              <w:rPr>
                <w:sz w:val="16"/>
                <w:szCs w:val="16"/>
              </w:rPr>
              <w:t xml:space="preserve">[Please provide an overview of the portfolio construction process; </w:t>
            </w:r>
            <w:r w:rsidR="00C22595">
              <w:rPr>
                <w:sz w:val="16"/>
                <w:szCs w:val="16"/>
              </w:rPr>
              <w:t>include</w:t>
            </w:r>
            <w:r w:rsidRPr="001905CB">
              <w:rPr>
                <w:sz w:val="16"/>
                <w:szCs w:val="16"/>
              </w:rPr>
              <w:t xml:space="preserve"> an outline of the opportunity set and philosophy on opportunity set, decision making, research and time horizon for investments. Please list the personnel involved. How much time do these individuals spend focused on portfolio construction? Please discuss any </w:t>
            </w:r>
            <w:r w:rsidR="00C22595">
              <w:rPr>
                <w:sz w:val="16"/>
                <w:szCs w:val="16"/>
              </w:rPr>
              <w:t xml:space="preserve">other </w:t>
            </w:r>
            <w:r w:rsidRPr="001905CB">
              <w:rPr>
                <w:sz w:val="16"/>
                <w:szCs w:val="16"/>
              </w:rPr>
              <w:t xml:space="preserve">relevant items not captured in the questions </w:t>
            </w:r>
            <w:r w:rsidR="00C22595">
              <w:rPr>
                <w:sz w:val="16"/>
                <w:szCs w:val="16"/>
              </w:rPr>
              <w:t>above</w:t>
            </w:r>
            <w:r w:rsidRPr="001905CB">
              <w:rPr>
                <w:sz w:val="16"/>
                <w:szCs w:val="16"/>
              </w:rPr>
              <w:t>.</w:t>
            </w:r>
          </w:p>
          <w:p w14:paraId="1A94E450" w14:textId="311B477D" w:rsidR="00123E88" w:rsidRPr="001905CB" w:rsidRDefault="00123E88" w:rsidP="00BF7A86">
            <w:pPr>
              <w:spacing w:before="60" w:after="60"/>
              <w:rPr>
                <w:sz w:val="16"/>
                <w:szCs w:val="16"/>
              </w:rPr>
            </w:pPr>
            <w:r>
              <w:rPr>
                <w:sz w:val="16"/>
                <w:szCs w:val="16"/>
              </w:rPr>
              <w:t>Please explain in detail how your credit team’s research directly informs the portfolio construction process.</w:t>
            </w:r>
            <w:r w:rsidR="001C6FD5">
              <w:rPr>
                <w:sz w:val="16"/>
                <w:szCs w:val="16"/>
              </w:rPr>
              <w:t>]</w:t>
            </w:r>
          </w:p>
        </w:tc>
      </w:tr>
      <w:tr w:rsidR="001C6FD5" w:rsidRPr="001905CB" w14:paraId="1ABE38D8" w14:textId="77777777" w:rsidTr="0605F65E">
        <w:tc>
          <w:tcPr>
            <w:tcW w:w="2768" w:type="dxa"/>
            <w:tcBorders>
              <w:bottom w:val="single" w:sz="4" w:space="0" w:color="002060" w:themeColor="accent3"/>
              <w:right w:val="nil"/>
            </w:tcBorders>
            <w:shd w:val="clear" w:color="auto" w:fill="E1F4CF" w:themeFill="accent1" w:themeFillTint="33"/>
          </w:tcPr>
          <w:p w14:paraId="7E1E5955" w14:textId="23E376E7" w:rsidR="001C6FD5" w:rsidRPr="00D50B1B" w:rsidRDefault="001C6FD5" w:rsidP="00BF7A86">
            <w:pPr>
              <w:spacing w:before="60" w:after="60"/>
              <w:rPr>
                <w:b/>
                <w:color w:val="002060" w:themeColor="text2"/>
                <w:sz w:val="16"/>
                <w:szCs w:val="16"/>
              </w:rPr>
            </w:pPr>
            <w:r w:rsidRPr="00D50B1B">
              <w:rPr>
                <w:b/>
                <w:color w:val="002060" w:themeColor="text2"/>
                <w:sz w:val="16"/>
                <w:szCs w:val="16"/>
              </w:rPr>
              <w:t>Bank loan and CLO investments</w:t>
            </w:r>
          </w:p>
        </w:tc>
        <w:tc>
          <w:tcPr>
            <w:tcW w:w="8303" w:type="dxa"/>
            <w:tcBorders>
              <w:left w:val="nil"/>
              <w:bottom w:val="single" w:sz="4" w:space="0" w:color="002060" w:themeColor="accent3"/>
            </w:tcBorders>
          </w:tcPr>
          <w:p w14:paraId="2B9FB866" w14:textId="4CDA1FA6" w:rsidR="001C6FD5" w:rsidRPr="00D50B1B" w:rsidRDefault="001C6FD5" w:rsidP="001C6FD5">
            <w:pPr>
              <w:spacing w:before="60" w:after="60"/>
              <w:rPr>
                <w:sz w:val="16"/>
                <w:szCs w:val="16"/>
              </w:rPr>
            </w:pPr>
            <w:r w:rsidRPr="00D50B1B">
              <w:rPr>
                <w:sz w:val="16"/>
                <w:szCs w:val="16"/>
              </w:rPr>
              <w:t xml:space="preserve">[Does your </w:t>
            </w:r>
            <w:r w:rsidR="00D30422">
              <w:rPr>
                <w:sz w:val="16"/>
                <w:szCs w:val="16"/>
              </w:rPr>
              <w:t>F</w:t>
            </w:r>
            <w:r w:rsidR="00B41381" w:rsidRPr="00D50B1B">
              <w:rPr>
                <w:sz w:val="16"/>
                <w:szCs w:val="16"/>
              </w:rPr>
              <w:t xml:space="preserve">irm </w:t>
            </w:r>
            <w:r w:rsidRPr="00D50B1B">
              <w:rPr>
                <w:sz w:val="16"/>
                <w:szCs w:val="16"/>
              </w:rPr>
              <w:t xml:space="preserve">also issue CLOs? </w:t>
            </w:r>
            <w:r w:rsidRPr="000A18FD">
              <w:rPr>
                <w:sz w:val="16"/>
                <w:szCs w:val="16"/>
              </w:rPr>
              <w:t>If so, how are allocation decisions made between these two products (CLOs and loan funds)?</w:t>
            </w:r>
          </w:p>
          <w:p w14:paraId="6D561706" w14:textId="64ADD629" w:rsidR="001C6FD5" w:rsidRPr="00D50B1B" w:rsidRDefault="001C6FD5" w:rsidP="001C6FD5">
            <w:pPr>
              <w:spacing w:before="60" w:after="60"/>
              <w:rPr>
                <w:sz w:val="16"/>
                <w:szCs w:val="16"/>
              </w:rPr>
            </w:pPr>
            <w:r w:rsidRPr="000A18FD">
              <w:rPr>
                <w:sz w:val="16"/>
                <w:szCs w:val="16"/>
              </w:rPr>
              <w:t xml:space="preserve">Does your </w:t>
            </w:r>
            <w:r w:rsidR="00D30422">
              <w:rPr>
                <w:sz w:val="16"/>
                <w:szCs w:val="16"/>
              </w:rPr>
              <w:t>F</w:t>
            </w:r>
            <w:r w:rsidR="00B41381" w:rsidRPr="000A18FD">
              <w:rPr>
                <w:sz w:val="16"/>
                <w:szCs w:val="16"/>
              </w:rPr>
              <w:t xml:space="preserve">irm </w:t>
            </w:r>
            <w:r w:rsidRPr="000A18FD">
              <w:rPr>
                <w:sz w:val="16"/>
                <w:szCs w:val="16"/>
              </w:rPr>
              <w:t>also manage investments in CLOs? If so, to what extent do the investment processes in loans and CLOs overlap?</w:t>
            </w:r>
            <w:r w:rsidRPr="00D50B1B">
              <w:rPr>
                <w:sz w:val="16"/>
                <w:szCs w:val="16"/>
              </w:rPr>
              <w:t>]</w:t>
            </w:r>
          </w:p>
        </w:tc>
      </w:tr>
      <w:tr w:rsidR="00123E88" w:rsidRPr="001905CB" w14:paraId="4F9B12F1" w14:textId="77777777" w:rsidTr="0605F65E">
        <w:tc>
          <w:tcPr>
            <w:tcW w:w="2768" w:type="dxa"/>
            <w:tcBorders>
              <w:bottom w:val="single" w:sz="4" w:space="0" w:color="002060" w:themeColor="accent3"/>
              <w:right w:val="nil"/>
            </w:tcBorders>
            <w:shd w:val="clear" w:color="auto" w:fill="E1F4CF" w:themeFill="accent1" w:themeFillTint="33"/>
          </w:tcPr>
          <w:p w14:paraId="06433EFD" w14:textId="77777777" w:rsidR="00123E88" w:rsidRPr="001905CB" w:rsidRDefault="00123E88" w:rsidP="00BF7A86">
            <w:pPr>
              <w:spacing w:before="60" w:after="60"/>
              <w:rPr>
                <w:b/>
                <w:color w:val="002060" w:themeColor="text2"/>
                <w:sz w:val="16"/>
                <w:szCs w:val="16"/>
              </w:rPr>
            </w:pPr>
            <w:r w:rsidRPr="001905CB">
              <w:rPr>
                <w:b/>
                <w:color w:val="002060" w:themeColor="text2"/>
                <w:sz w:val="16"/>
                <w:szCs w:val="16"/>
              </w:rPr>
              <w:t>Portfolio Allocation</w:t>
            </w:r>
          </w:p>
        </w:tc>
        <w:tc>
          <w:tcPr>
            <w:tcW w:w="8303" w:type="dxa"/>
            <w:tcBorders>
              <w:left w:val="nil"/>
              <w:bottom w:val="single" w:sz="4" w:space="0" w:color="002060" w:themeColor="accent3"/>
            </w:tcBorders>
          </w:tcPr>
          <w:p w14:paraId="5CD4179F" w14:textId="21EFC6A7" w:rsidR="00123E88" w:rsidRPr="001905CB" w:rsidRDefault="00123E88" w:rsidP="00BF7A86">
            <w:pPr>
              <w:spacing w:before="60" w:after="60"/>
              <w:rPr>
                <w:sz w:val="16"/>
                <w:szCs w:val="16"/>
              </w:rPr>
            </w:pPr>
            <w:r w:rsidRPr="001905CB">
              <w:rPr>
                <w:sz w:val="16"/>
                <w:szCs w:val="16"/>
              </w:rPr>
              <w:t>[</w:t>
            </w:r>
            <w:bookmarkStart w:id="18" w:name="_Hlk188021954"/>
            <w:r w:rsidRPr="001905CB">
              <w:rPr>
                <w:sz w:val="16"/>
                <w:szCs w:val="16"/>
              </w:rPr>
              <w:t>Please discuss how portfolio allocation across sub</w:t>
            </w:r>
            <w:r w:rsidR="00144AFE">
              <w:rPr>
                <w:sz w:val="16"/>
                <w:szCs w:val="16"/>
              </w:rPr>
              <w:t>-</w:t>
            </w:r>
            <w:r w:rsidRPr="001905CB">
              <w:rPr>
                <w:sz w:val="16"/>
                <w:szCs w:val="16"/>
              </w:rPr>
              <w:t>sectors occurs in the product. How does the manager think about risk and position sizing? Describe the buy/sell discipline.]</w:t>
            </w:r>
            <w:bookmarkEnd w:id="18"/>
          </w:p>
        </w:tc>
      </w:tr>
      <w:tr w:rsidR="00123E88" w:rsidRPr="001905CB" w14:paraId="18FDF298" w14:textId="77777777" w:rsidTr="0605F65E">
        <w:tc>
          <w:tcPr>
            <w:tcW w:w="2768" w:type="dxa"/>
            <w:tcBorders>
              <w:bottom w:val="single" w:sz="4" w:space="0" w:color="002060" w:themeColor="accent3"/>
              <w:right w:val="nil"/>
            </w:tcBorders>
            <w:shd w:val="clear" w:color="auto" w:fill="E1F4CF" w:themeFill="accent1" w:themeFillTint="33"/>
          </w:tcPr>
          <w:p w14:paraId="0B327BC6" w14:textId="77777777" w:rsidR="00123E88" w:rsidRPr="00D50B1B" w:rsidRDefault="00123E88" w:rsidP="00BF7A86">
            <w:pPr>
              <w:spacing w:before="60" w:after="60"/>
              <w:rPr>
                <w:b/>
                <w:color w:val="002060" w:themeColor="text2"/>
                <w:sz w:val="16"/>
                <w:szCs w:val="16"/>
              </w:rPr>
            </w:pPr>
            <w:r w:rsidRPr="00D50B1B">
              <w:rPr>
                <w:b/>
                <w:color w:val="002060" w:themeColor="text2"/>
                <w:sz w:val="16"/>
                <w:szCs w:val="16"/>
              </w:rPr>
              <w:t>Expected Number of Positions in Portfolios</w:t>
            </w:r>
          </w:p>
        </w:tc>
        <w:tc>
          <w:tcPr>
            <w:tcW w:w="8303" w:type="dxa"/>
            <w:tcBorders>
              <w:left w:val="nil"/>
              <w:bottom w:val="single" w:sz="4" w:space="0" w:color="002060" w:themeColor="accent3"/>
            </w:tcBorders>
          </w:tcPr>
          <w:p w14:paraId="2AC314B3" w14:textId="549F2496" w:rsidR="00123E88" w:rsidRPr="00D50B1B" w:rsidRDefault="00123E88" w:rsidP="00BF7A86">
            <w:pPr>
              <w:spacing w:before="60" w:after="60"/>
              <w:rPr>
                <w:sz w:val="16"/>
                <w:szCs w:val="16"/>
              </w:rPr>
            </w:pPr>
            <w:r w:rsidRPr="00D50B1B">
              <w:rPr>
                <w:sz w:val="16"/>
                <w:szCs w:val="16"/>
              </w:rPr>
              <w:t>[</w:t>
            </w:r>
            <w:bookmarkStart w:id="19" w:name="_Hlk188022008"/>
            <w:r w:rsidRPr="00D50B1B">
              <w:rPr>
                <w:sz w:val="16"/>
                <w:szCs w:val="16"/>
              </w:rPr>
              <w:t xml:space="preserve">Please enter a range for the typical number of securities in the portfolio. </w:t>
            </w:r>
            <w:r w:rsidR="009D21DA" w:rsidRPr="00D50B1B">
              <w:rPr>
                <w:sz w:val="16"/>
                <w:szCs w:val="16"/>
              </w:rPr>
              <w:t xml:space="preserve">What is your average holding size? </w:t>
            </w:r>
            <w:r w:rsidRPr="00D50B1B">
              <w:rPr>
                <w:sz w:val="16"/>
                <w:szCs w:val="16"/>
              </w:rPr>
              <w:t>Discuss if this has changed over time and why.</w:t>
            </w:r>
            <w:r w:rsidR="00C22595">
              <w:rPr>
                <w:sz w:val="16"/>
                <w:szCs w:val="16"/>
              </w:rPr>
              <w:t xml:space="preserve"> </w:t>
            </w:r>
            <w:r w:rsidRPr="00D50B1B">
              <w:rPr>
                <w:sz w:val="16"/>
                <w:szCs w:val="16"/>
              </w:rPr>
              <w:t>How would this change as assets under management increase?]</w:t>
            </w:r>
            <w:bookmarkEnd w:id="19"/>
          </w:p>
        </w:tc>
      </w:tr>
      <w:tr w:rsidR="00123E88" w:rsidRPr="001905CB" w14:paraId="72259499" w14:textId="77777777" w:rsidTr="0605F65E">
        <w:tc>
          <w:tcPr>
            <w:tcW w:w="2768" w:type="dxa"/>
            <w:tcBorders>
              <w:bottom w:val="single" w:sz="4" w:space="0" w:color="002060" w:themeColor="accent3"/>
              <w:right w:val="nil"/>
            </w:tcBorders>
            <w:shd w:val="clear" w:color="auto" w:fill="E1F4CF" w:themeFill="accent1" w:themeFillTint="33"/>
          </w:tcPr>
          <w:p w14:paraId="61506358" w14:textId="77777777" w:rsidR="00123E88" w:rsidRPr="001905CB" w:rsidRDefault="00123E88" w:rsidP="00BF7A86">
            <w:pPr>
              <w:spacing w:before="60" w:after="60"/>
              <w:rPr>
                <w:b/>
                <w:color w:val="002060" w:themeColor="text2"/>
                <w:sz w:val="16"/>
                <w:szCs w:val="16"/>
              </w:rPr>
            </w:pPr>
            <w:r w:rsidRPr="001905CB">
              <w:rPr>
                <w:b/>
                <w:color w:val="002060" w:themeColor="text2"/>
                <w:sz w:val="16"/>
                <w:szCs w:val="16"/>
              </w:rPr>
              <w:t>Investment Holding Period</w:t>
            </w:r>
          </w:p>
        </w:tc>
        <w:tc>
          <w:tcPr>
            <w:tcW w:w="8303" w:type="dxa"/>
            <w:tcBorders>
              <w:left w:val="nil"/>
              <w:bottom w:val="single" w:sz="4" w:space="0" w:color="002060" w:themeColor="accent3"/>
            </w:tcBorders>
          </w:tcPr>
          <w:p w14:paraId="640014A9" w14:textId="443B5B85" w:rsidR="00123E88" w:rsidRPr="001905CB" w:rsidRDefault="00123E88" w:rsidP="00BF7A86">
            <w:pPr>
              <w:spacing w:before="60" w:after="60"/>
              <w:rPr>
                <w:sz w:val="16"/>
                <w:szCs w:val="16"/>
              </w:rPr>
            </w:pPr>
            <w:r w:rsidRPr="001905CB">
              <w:rPr>
                <w:sz w:val="16"/>
                <w:szCs w:val="16"/>
              </w:rPr>
              <w:t>[Please outline the portfolio turnover and trading costs (percent of assets) for the proposed product over the past year. Please indicate if that is indicative of the history of the product.</w:t>
            </w:r>
            <w:r>
              <w:rPr>
                <w:sz w:val="16"/>
                <w:szCs w:val="16"/>
              </w:rPr>
              <w:t xml:space="preserve"> How much did portfolio turnover detract from performance over the past year (in basis points)?</w:t>
            </w:r>
            <w:r w:rsidR="001C6FD5">
              <w:rPr>
                <w:sz w:val="16"/>
                <w:szCs w:val="16"/>
              </w:rPr>
              <w:t>]</w:t>
            </w:r>
            <w:r>
              <w:rPr>
                <w:sz w:val="16"/>
                <w:szCs w:val="16"/>
              </w:rPr>
              <w:t xml:space="preserve">  </w:t>
            </w:r>
          </w:p>
        </w:tc>
      </w:tr>
      <w:tr w:rsidR="00123E88" w:rsidRPr="001905CB" w14:paraId="0A8CF139" w14:textId="77777777" w:rsidTr="0605F65E">
        <w:tc>
          <w:tcPr>
            <w:tcW w:w="2768" w:type="dxa"/>
            <w:tcBorders>
              <w:right w:val="nil"/>
            </w:tcBorders>
            <w:shd w:val="clear" w:color="auto" w:fill="E1F4CF" w:themeFill="accent1" w:themeFillTint="33"/>
          </w:tcPr>
          <w:p w14:paraId="26C29F6E" w14:textId="77777777" w:rsidR="00123E88" w:rsidRPr="001905CB" w:rsidRDefault="00123E88" w:rsidP="00BF7A86">
            <w:pPr>
              <w:spacing w:before="60" w:after="60"/>
              <w:rPr>
                <w:b/>
                <w:color w:val="002060" w:themeColor="text2"/>
                <w:sz w:val="16"/>
                <w:szCs w:val="16"/>
              </w:rPr>
            </w:pPr>
            <w:r w:rsidRPr="001905CB">
              <w:rPr>
                <w:b/>
                <w:color w:val="002060" w:themeColor="text2"/>
                <w:sz w:val="16"/>
                <w:szCs w:val="16"/>
              </w:rPr>
              <w:t xml:space="preserve">Monitoring Process </w:t>
            </w:r>
          </w:p>
        </w:tc>
        <w:tc>
          <w:tcPr>
            <w:tcW w:w="8303" w:type="dxa"/>
            <w:tcBorders>
              <w:left w:val="nil"/>
            </w:tcBorders>
          </w:tcPr>
          <w:p w14:paraId="136AFD87" w14:textId="1C47266C" w:rsidR="00123E88" w:rsidRPr="001905CB" w:rsidRDefault="00123E88" w:rsidP="00BF7A86">
            <w:pPr>
              <w:spacing w:before="60" w:after="60"/>
              <w:rPr>
                <w:sz w:val="16"/>
                <w:szCs w:val="16"/>
              </w:rPr>
            </w:pPr>
            <w:r w:rsidRPr="001905CB">
              <w:rPr>
                <w:sz w:val="16"/>
                <w:szCs w:val="16"/>
              </w:rPr>
              <w:t xml:space="preserve">[Please describe the portfolio’s monitoring process once an investment is made. Who are the key personnel responsible? How often is the investment thesis revisited, formally or informally? Are there performance triggers that force a formal review? How are decisions to re-size or exit positions made?]   </w:t>
            </w:r>
          </w:p>
        </w:tc>
      </w:tr>
      <w:tr w:rsidR="00123E88" w:rsidRPr="001905CB" w14:paraId="3A1A8ACE" w14:textId="77777777" w:rsidTr="0605F65E">
        <w:tc>
          <w:tcPr>
            <w:tcW w:w="2768" w:type="dxa"/>
            <w:tcBorders>
              <w:right w:val="nil"/>
            </w:tcBorders>
            <w:shd w:val="clear" w:color="auto" w:fill="E1F4CF" w:themeFill="accent1" w:themeFillTint="33"/>
          </w:tcPr>
          <w:p w14:paraId="5C0ECEA1" w14:textId="77777777" w:rsidR="00123E88" w:rsidRPr="001905CB" w:rsidRDefault="00123E88" w:rsidP="00BF7A86">
            <w:pPr>
              <w:spacing w:before="60" w:after="60"/>
              <w:rPr>
                <w:b/>
                <w:color w:val="002060" w:themeColor="text2"/>
                <w:sz w:val="16"/>
                <w:szCs w:val="16"/>
              </w:rPr>
            </w:pPr>
            <w:r>
              <w:rPr>
                <w:b/>
                <w:color w:val="002060" w:themeColor="text2"/>
                <w:sz w:val="16"/>
                <w:szCs w:val="16"/>
              </w:rPr>
              <w:t>Defaults/Distressed Situations</w:t>
            </w:r>
          </w:p>
        </w:tc>
        <w:tc>
          <w:tcPr>
            <w:tcW w:w="8303" w:type="dxa"/>
            <w:tcBorders>
              <w:left w:val="nil"/>
            </w:tcBorders>
          </w:tcPr>
          <w:p w14:paraId="3F19D5CC" w14:textId="197734C5" w:rsidR="00123E88" w:rsidRPr="00D50B1B" w:rsidRDefault="1310FA32" w:rsidP="00BF7A86">
            <w:pPr>
              <w:spacing w:before="60" w:after="60"/>
              <w:rPr>
                <w:sz w:val="16"/>
                <w:szCs w:val="16"/>
              </w:rPr>
            </w:pPr>
            <w:r w:rsidRPr="619E1746">
              <w:rPr>
                <w:sz w:val="16"/>
                <w:szCs w:val="16"/>
              </w:rPr>
              <w:t>[</w:t>
            </w:r>
            <w:bookmarkStart w:id="20" w:name="_Hlk188022102"/>
            <w:r w:rsidRPr="619E1746">
              <w:rPr>
                <w:sz w:val="16"/>
                <w:szCs w:val="16"/>
              </w:rPr>
              <w:t xml:space="preserve">Please describe how defaults and/or distressed situations are treated. What processes are in place to handle such events? Please provide the following information on defaults and/or distressed sales in the portfolio over </w:t>
            </w:r>
            <w:r w:rsidR="1857A8E3" w:rsidRPr="619E1746">
              <w:rPr>
                <w:sz w:val="16"/>
                <w:szCs w:val="16"/>
              </w:rPr>
              <w:t xml:space="preserve">each of </w:t>
            </w:r>
            <w:r w:rsidRPr="619E1746">
              <w:rPr>
                <w:sz w:val="16"/>
                <w:szCs w:val="16"/>
              </w:rPr>
              <w:t>the last 15 years. For this question</w:t>
            </w:r>
            <w:r w:rsidR="00E92660">
              <w:rPr>
                <w:sz w:val="16"/>
                <w:szCs w:val="16"/>
              </w:rPr>
              <w:t>,</w:t>
            </w:r>
            <w:r w:rsidRPr="619E1746">
              <w:rPr>
                <w:sz w:val="16"/>
                <w:szCs w:val="16"/>
              </w:rPr>
              <w:t xml:space="preserve"> please define distressed sales as</w:t>
            </w:r>
            <w:bookmarkEnd w:id="20"/>
            <w:r w:rsidRPr="619E1746">
              <w:rPr>
                <w:sz w:val="16"/>
                <w:szCs w:val="16"/>
              </w:rPr>
              <w:t>:</w:t>
            </w:r>
          </w:p>
          <w:p w14:paraId="74A754D8" w14:textId="700910E3" w:rsidR="00123E88" w:rsidRDefault="00123E88" w:rsidP="005242CE">
            <w:pPr>
              <w:numPr>
                <w:ilvl w:val="2"/>
                <w:numId w:val="7"/>
              </w:numPr>
              <w:spacing w:before="60" w:after="60"/>
              <w:rPr>
                <w:sz w:val="16"/>
                <w:szCs w:val="16"/>
              </w:rPr>
            </w:pPr>
            <w:r w:rsidRPr="000A18FD">
              <w:rPr>
                <w:sz w:val="16"/>
                <w:szCs w:val="16"/>
              </w:rPr>
              <w:t>Bank Loans: Price less than $80</w:t>
            </w:r>
          </w:p>
          <w:p w14:paraId="0A9CDBAF" w14:textId="2CFF9754" w:rsidR="00F91F55" w:rsidRPr="000A18FD" w:rsidRDefault="00DD48D4" w:rsidP="005242CE">
            <w:pPr>
              <w:numPr>
                <w:ilvl w:val="2"/>
                <w:numId w:val="7"/>
              </w:numPr>
              <w:spacing w:before="60" w:after="60"/>
              <w:rPr>
                <w:sz w:val="16"/>
                <w:szCs w:val="16"/>
              </w:rPr>
            </w:pPr>
            <w:r>
              <w:rPr>
                <w:sz w:val="16"/>
                <w:szCs w:val="16"/>
              </w:rPr>
              <w:t>Liability Management Exercises</w:t>
            </w:r>
          </w:p>
          <w:p w14:paraId="526ECC0B" w14:textId="77777777" w:rsidR="00123E88" w:rsidRPr="00D50B1B" w:rsidRDefault="00123E88" w:rsidP="00BF7A86">
            <w:pPr>
              <w:numPr>
                <w:ilvl w:val="0"/>
                <w:numId w:val="8"/>
              </w:numPr>
              <w:spacing w:before="60" w:after="60"/>
              <w:rPr>
                <w:sz w:val="16"/>
                <w:szCs w:val="16"/>
              </w:rPr>
            </w:pPr>
            <w:r w:rsidRPr="00D50B1B">
              <w:rPr>
                <w:sz w:val="16"/>
                <w:szCs w:val="16"/>
              </w:rPr>
              <w:t xml:space="preserve">Describe your actions and approach in case of an issuer default or distressed </w:t>
            </w:r>
            <w:proofErr w:type="gramStart"/>
            <w:r w:rsidRPr="00D50B1B">
              <w:rPr>
                <w:sz w:val="16"/>
                <w:szCs w:val="16"/>
              </w:rPr>
              <w:t>event;</w:t>
            </w:r>
            <w:proofErr w:type="gramEnd"/>
            <w:r w:rsidRPr="00D50B1B">
              <w:rPr>
                <w:sz w:val="16"/>
                <w:szCs w:val="16"/>
              </w:rPr>
              <w:t xml:space="preserve"> </w:t>
            </w:r>
          </w:p>
          <w:p w14:paraId="7F969949" w14:textId="77777777" w:rsidR="00123E88" w:rsidRPr="00D50B1B" w:rsidRDefault="00123E88" w:rsidP="00BF7A86">
            <w:pPr>
              <w:numPr>
                <w:ilvl w:val="0"/>
                <w:numId w:val="8"/>
              </w:numPr>
              <w:spacing w:before="60" w:after="60"/>
              <w:rPr>
                <w:sz w:val="16"/>
                <w:szCs w:val="16"/>
              </w:rPr>
            </w:pPr>
            <w:r w:rsidRPr="00D50B1B">
              <w:rPr>
                <w:sz w:val="16"/>
                <w:szCs w:val="16"/>
              </w:rPr>
              <w:t xml:space="preserve">Number of issues involved and the impact on the </w:t>
            </w:r>
            <w:proofErr w:type="gramStart"/>
            <w:r w:rsidRPr="00D50B1B">
              <w:rPr>
                <w:sz w:val="16"/>
                <w:szCs w:val="16"/>
              </w:rPr>
              <w:t>portfolio;</w:t>
            </w:r>
            <w:proofErr w:type="gramEnd"/>
          </w:p>
          <w:p w14:paraId="4F8376CF" w14:textId="3ED0D149" w:rsidR="00123E88" w:rsidRPr="00D50B1B" w:rsidRDefault="00123E88" w:rsidP="00BF7A86">
            <w:pPr>
              <w:numPr>
                <w:ilvl w:val="0"/>
                <w:numId w:val="8"/>
              </w:numPr>
              <w:spacing w:before="60" w:after="60"/>
              <w:rPr>
                <w:sz w:val="16"/>
                <w:szCs w:val="16"/>
              </w:rPr>
            </w:pPr>
            <w:r w:rsidRPr="00D50B1B">
              <w:rPr>
                <w:sz w:val="16"/>
                <w:szCs w:val="16"/>
              </w:rPr>
              <w:t>What valuation approaches are used in evaluating such securities?</w:t>
            </w:r>
            <w:r w:rsidR="00A55FE2">
              <w:rPr>
                <w:sz w:val="16"/>
                <w:szCs w:val="16"/>
              </w:rPr>
              <w:t>]</w:t>
            </w:r>
          </w:p>
          <w:p w14:paraId="0171D59E" w14:textId="6C5E5DFE" w:rsidR="00123E88" w:rsidRPr="00D50B1B" w:rsidRDefault="00A55FE2" w:rsidP="00BF7A86">
            <w:pPr>
              <w:spacing w:before="60" w:after="60"/>
              <w:rPr>
                <w:sz w:val="16"/>
                <w:szCs w:val="16"/>
              </w:rPr>
            </w:pPr>
            <w:r>
              <w:rPr>
                <w:sz w:val="16"/>
                <w:szCs w:val="16"/>
              </w:rPr>
              <w:t>[</w:t>
            </w:r>
            <w:r w:rsidR="00123E88" w:rsidRPr="00D50B1B">
              <w:rPr>
                <w:sz w:val="16"/>
                <w:szCs w:val="16"/>
              </w:rPr>
              <w:t xml:space="preserve">What was the portfolio’s default rate over </w:t>
            </w:r>
            <w:r w:rsidR="003A4BD4" w:rsidRPr="00D50B1B">
              <w:rPr>
                <w:sz w:val="16"/>
                <w:szCs w:val="16"/>
              </w:rPr>
              <w:t xml:space="preserve">each of </w:t>
            </w:r>
            <w:r w:rsidR="00123E88" w:rsidRPr="00D50B1B">
              <w:rPr>
                <w:sz w:val="16"/>
                <w:szCs w:val="16"/>
              </w:rPr>
              <w:t>the past 15 years (or since inception if less than 15 years)?</w:t>
            </w:r>
            <w:r w:rsidR="00643D55">
              <w:rPr>
                <w:sz w:val="16"/>
                <w:szCs w:val="16"/>
              </w:rPr>
              <w:t>]</w:t>
            </w:r>
          </w:p>
          <w:p w14:paraId="071CCFE4" w14:textId="5FEA8D6C" w:rsidR="00123E88" w:rsidRPr="00D50B1B" w:rsidRDefault="00A55FE2" w:rsidP="00BF7A86">
            <w:pPr>
              <w:spacing w:before="60" w:after="60"/>
              <w:rPr>
                <w:sz w:val="16"/>
                <w:szCs w:val="16"/>
              </w:rPr>
            </w:pPr>
            <w:r>
              <w:rPr>
                <w:sz w:val="16"/>
                <w:szCs w:val="16"/>
              </w:rPr>
              <w:lastRenderedPageBreak/>
              <w:t>[</w:t>
            </w:r>
            <w:r w:rsidR="00123E88" w:rsidRPr="00D50B1B">
              <w:rPr>
                <w:sz w:val="16"/>
                <w:szCs w:val="16"/>
              </w:rPr>
              <w:t xml:space="preserve">What is your implied default rate </w:t>
            </w:r>
            <w:r w:rsidR="00F91F55">
              <w:rPr>
                <w:sz w:val="16"/>
                <w:szCs w:val="16"/>
              </w:rPr>
              <w:t xml:space="preserve">(including distressed exchanges) </w:t>
            </w:r>
            <w:r w:rsidR="00123E88" w:rsidRPr="00D50B1B">
              <w:rPr>
                <w:sz w:val="16"/>
                <w:szCs w:val="16"/>
              </w:rPr>
              <w:t xml:space="preserve">over </w:t>
            </w:r>
            <w:r w:rsidR="003A4BD4" w:rsidRPr="00D50B1B">
              <w:rPr>
                <w:sz w:val="16"/>
                <w:szCs w:val="16"/>
              </w:rPr>
              <w:t xml:space="preserve">each of </w:t>
            </w:r>
            <w:r w:rsidR="00123E88" w:rsidRPr="00D50B1B">
              <w:rPr>
                <w:sz w:val="16"/>
                <w:szCs w:val="16"/>
              </w:rPr>
              <w:t>the past 15 years based on the historical weighted average rating of the portfolio? We are looking to identify the expected default rate noted here vs. the actual default rate the portfolio experienced.</w:t>
            </w:r>
            <w:r>
              <w:rPr>
                <w:sz w:val="16"/>
                <w:szCs w:val="16"/>
              </w:rPr>
              <w:t>]</w:t>
            </w:r>
          </w:p>
          <w:p w14:paraId="776007DC" w14:textId="7B48D0B5" w:rsidR="00123E88" w:rsidRPr="00D50B1B" w:rsidRDefault="00A55FE2" w:rsidP="00BF7A86">
            <w:pPr>
              <w:pStyle w:val="A"/>
              <w:tabs>
                <w:tab w:val="clear" w:pos="540"/>
                <w:tab w:val="left" w:pos="720"/>
              </w:tabs>
              <w:ind w:right="72"/>
              <w:rPr>
                <w:sz w:val="16"/>
                <w:szCs w:val="16"/>
              </w:rPr>
            </w:pPr>
            <w:r>
              <w:rPr>
                <w:rFonts w:ascii="Verdana" w:hAnsi="Verdana"/>
                <w:b w:val="0"/>
                <w:caps w:val="0"/>
                <w:sz w:val="16"/>
                <w:szCs w:val="16"/>
              </w:rPr>
              <w:t>[</w:t>
            </w:r>
            <w:r w:rsidR="00123E88" w:rsidRPr="00D50B1B">
              <w:rPr>
                <w:rFonts w:ascii="Verdana" w:hAnsi="Verdana"/>
                <w:b w:val="0"/>
                <w:caps w:val="0"/>
                <w:sz w:val="16"/>
                <w:szCs w:val="16"/>
              </w:rPr>
              <w:t>How many workout/restructuring situations have you dealt with in the last 10 years? In how many instances have you accepted debt to equity swaps in the last 10 years?]</w:t>
            </w:r>
          </w:p>
        </w:tc>
      </w:tr>
      <w:tr w:rsidR="00123E88" w:rsidRPr="001905CB" w14:paraId="6E95E7A7" w14:textId="77777777" w:rsidTr="0605F65E">
        <w:tc>
          <w:tcPr>
            <w:tcW w:w="2768" w:type="dxa"/>
            <w:tcBorders>
              <w:bottom w:val="single" w:sz="4" w:space="0" w:color="002060" w:themeColor="accent3"/>
              <w:right w:val="nil"/>
            </w:tcBorders>
            <w:shd w:val="clear" w:color="auto" w:fill="E1F4CF" w:themeFill="accent1" w:themeFillTint="33"/>
          </w:tcPr>
          <w:p w14:paraId="274BD715" w14:textId="77777777" w:rsidR="00123E88" w:rsidRDefault="00123E88" w:rsidP="00BF7A86">
            <w:pPr>
              <w:spacing w:before="60" w:after="60"/>
              <w:rPr>
                <w:b/>
                <w:color w:val="002060" w:themeColor="text2"/>
                <w:sz w:val="16"/>
                <w:szCs w:val="16"/>
              </w:rPr>
            </w:pPr>
            <w:r>
              <w:rPr>
                <w:b/>
                <w:color w:val="002060" w:themeColor="text2"/>
                <w:sz w:val="16"/>
                <w:szCs w:val="16"/>
              </w:rPr>
              <w:lastRenderedPageBreak/>
              <w:t>Downside Protection</w:t>
            </w:r>
          </w:p>
        </w:tc>
        <w:tc>
          <w:tcPr>
            <w:tcW w:w="8303" w:type="dxa"/>
            <w:tcBorders>
              <w:left w:val="nil"/>
              <w:bottom w:val="single" w:sz="4" w:space="0" w:color="002060" w:themeColor="accent3"/>
            </w:tcBorders>
          </w:tcPr>
          <w:p w14:paraId="2386F6BB" w14:textId="346337E0" w:rsidR="00123E88" w:rsidRPr="00F80811" w:rsidRDefault="001C6FD5" w:rsidP="00BF7A86">
            <w:pPr>
              <w:spacing w:before="60" w:after="60"/>
              <w:rPr>
                <w:sz w:val="16"/>
                <w:szCs w:val="16"/>
              </w:rPr>
            </w:pPr>
            <w:r>
              <w:rPr>
                <w:sz w:val="16"/>
                <w:szCs w:val="16"/>
              </w:rPr>
              <w:t>[</w:t>
            </w:r>
            <w:r w:rsidR="00123E88" w:rsidRPr="00F80811">
              <w:rPr>
                <w:sz w:val="16"/>
                <w:szCs w:val="16"/>
              </w:rPr>
              <w:t>Can you please discuss how your portfolio performed during the below three</w:t>
            </w:r>
            <w:r w:rsidR="00123E88">
              <w:rPr>
                <w:sz w:val="16"/>
                <w:szCs w:val="16"/>
              </w:rPr>
              <w:t xml:space="preserve"> specified</w:t>
            </w:r>
            <w:r w:rsidR="00123E88" w:rsidRPr="00F80811">
              <w:rPr>
                <w:sz w:val="16"/>
                <w:szCs w:val="16"/>
              </w:rPr>
              <w:t xml:space="preserve"> time periods? </w:t>
            </w:r>
            <w:r w:rsidR="00123E88">
              <w:rPr>
                <w:sz w:val="16"/>
                <w:szCs w:val="16"/>
              </w:rPr>
              <w:t>Did</w:t>
            </w:r>
            <w:r w:rsidR="00123E88" w:rsidRPr="00F80811">
              <w:rPr>
                <w:sz w:val="16"/>
                <w:szCs w:val="16"/>
              </w:rPr>
              <w:t xml:space="preserve"> the portfolio demonstrate downside protection? If not, why not?</w:t>
            </w:r>
          </w:p>
          <w:p w14:paraId="0BB41CF5" w14:textId="77777777" w:rsidR="00123E88" w:rsidRPr="00B65DB0" w:rsidRDefault="00123E88" w:rsidP="00BF7A86">
            <w:pPr>
              <w:pStyle w:val="ListParagraph"/>
              <w:numPr>
                <w:ilvl w:val="0"/>
                <w:numId w:val="18"/>
              </w:numPr>
              <w:spacing w:before="60" w:after="60"/>
              <w:rPr>
                <w:sz w:val="16"/>
                <w:szCs w:val="16"/>
              </w:rPr>
            </w:pPr>
            <w:r w:rsidRPr="00B65DB0">
              <w:rPr>
                <w:sz w:val="16"/>
                <w:szCs w:val="16"/>
              </w:rPr>
              <w:t>10/1/2007 – 3/31/2009</w:t>
            </w:r>
            <w:r>
              <w:rPr>
                <w:sz w:val="16"/>
                <w:szCs w:val="16"/>
              </w:rPr>
              <w:t xml:space="preserve">: </w:t>
            </w:r>
            <w:r w:rsidRPr="00B65DB0">
              <w:rPr>
                <w:sz w:val="16"/>
                <w:szCs w:val="16"/>
              </w:rPr>
              <w:t>Global Financial Crisis</w:t>
            </w:r>
          </w:p>
          <w:p w14:paraId="17C79F40" w14:textId="77777777" w:rsidR="00123E88" w:rsidRDefault="00123E88" w:rsidP="00BF7A86">
            <w:pPr>
              <w:pStyle w:val="ListParagraph"/>
              <w:numPr>
                <w:ilvl w:val="0"/>
                <w:numId w:val="18"/>
              </w:numPr>
              <w:spacing w:before="60" w:after="60"/>
              <w:rPr>
                <w:sz w:val="16"/>
                <w:szCs w:val="16"/>
              </w:rPr>
            </w:pPr>
            <w:r w:rsidRPr="00B65DB0">
              <w:rPr>
                <w:sz w:val="16"/>
                <w:szCs w:val="16"/>
              </w:rPr>
              <w:t xml:space="preserve">1/1/2015 – </w:t>
            </w:r>
            <w:r>
              <w:rPr>
                <w:sz w:val="16"/>
                <w:szCs w:val="16"/>
              </w:rPr>
              <w:t>1</w:t>
            </w:r>
            <w:r w:rsidRPr="00B65DB0">
              <w:rPr>
                <w:sz w:val="16"/>
                <w:szCs w:val="16"/>
              </w:rPr>
              <w:t>/31/2016</w:t>
            </w:r>
            <w:r>
              <w:rPr>
                <w:sz w:val="16"/>
                <w:szCs w:val="16"/>
              </w:rPr>
              <w:t>: Energy Crisis</w:t>
            </w:r>
          </w:p>
          <w:p w14:paraId="47BD0A28" w14:textId="0151FEF2" w:rsidR="00832480" w:rsidRPr="00263582" w:rsidRDefault="00832480" w:rsidP="00832480">
            <w:pPr>
              <w:pStyle w:val="ListParagraph"/>
              <w:numPr>
                <w:ilvl w:val="0"/>
                <w:numId w:val="18"/>
              </w:numPr>
              <w:spacing w:before="60" w:after="60"/>
              <w:rPr>
                <w:sz w:val="16"/>
                <w:szCs w:val="16"/>
              </w:rPr>
            </w:pPr>
            <w:r>
              <w:rPr>
                <w:sz w:val="16"/>
                <w:szCs w:val="16"/>
              </w:rPr>
              <w:t xml:space="preserve">2/1/2020 </w:t>
            </w:r>
            <w:r w:rsidRPr="00F0568C">
              <w:rPr>
                <w:sz w:val="16"/>
                <w:szCs w:val="16"/>
              </w:rPr>
              <w:t>– 3/31/2020: COVID-19</w:t>
            </w:r>
          </w:p>
          <w:p w14:paraId="60350F39" w14:textId="5E87B161" w:rsidR="009E79B6" w:rsidRPr="001905CB" w:rsidRDefault="4F430EA9" w:rsidP="00BF7A86">
            <w:pPr>
              <w:pStyle w:val="ListParagraph"/>
              <w:numPr>
                <w:ilvl w:val="0"/>
                <w:numId w:val="18"/>
              </w:numPr>
              <w:spacing w:before="60" w:after="60"/>
              <w:rPr>
                <w:sz w:val="16"/>
                <w:szCs w:val="16"/>
              </w:rPr>
            </w:pPr>
            <w:r w:rsidRPr="0605F65E">
              <w:rPr>
                <w:sz w:val="16"/>
                <w:szCs w:val="16"/>
              </w:rPr>
              <w:t>8</w:t>
            </w:r>
            <w:r w:rsidR="534A9C2E" w:rsidRPr="0605F65E">
              <w:rPr>
                <w:sz w:val="16"/>
                <w:szCs w:val="16"/>
              </w:rPr>
              <w:t xml:space="preserve">/1/2022 </w:t>
            </w:r>
            <w:r w:rsidR="00A55FE2" w:rsidRPr="00F0568C">
              <w:rPr>
                <w:sz w:val="16"/>
                <w:szCs w:val="16"/>
              </w:rPr>
              <w:t>–</w:t>
            </w:r>
            <w:r w:rsidR="534A9C2E" w:rsidRPr="0605F65E">
              <w:rPr>
                <w:sz w:val="16"/>
                <w:szCs w:val="16"/>
              </w:rPr>
              <w:t xml:space="preserve"> </w:t>
            </w:r>
            <w:r w:rsidR="74C6D4EF" w:rsidRPr="0605F65E">
              <w:rPr>
                <w:sz w:val="16"/>
                <w:szCs w:val="16"/>
              </w:rPr>
              <w:t>12</w:t>
            </w:r>
            <w:r w:rsidR="534A9C2E" w:rsidRPr="0605F65E">
              <w:rPr>
                <w:sz w:val="16"/>
                <w:szCs w:val="16"/>
              </w:rPr>
              <w:t>/31/202</w:t>
            </w:r>
            <w:r w:rsidR="1490CF05" w:rsidRPr="0605F65E">
              <w:rPr>
                <w:sz w:val="16"/>
                <w:szCs w:val="16"/>
              </w:rPr>
              <w:t>3</w:t>
            </w:r>
            <w:r w:rsidR="534A9C2E" w:rsidRPr="0605F65E">
              <w:rPr>
                <w:sz w:val="16"/>
                <w:szCs w:val="16"/>
              </w:rPr>
              <w:t xml:space="preserve">: </w:t>
            </w:r>
            <w:r w:rsidR="00821363" w:rsidRPr="0605F65E">
              <w:rPr>
                <w:sz w:val="16"/>
                <w:szCs w:val="16"/>
              </w:rPr>
              <w:t>Monetary Tightening]</w:t>
            </w:r>
          </w:p>
        </w:tc>
      </w:tr>
      <w:tr w:rsidR="0067369D" w:rsidRPr="001905CB" w14:paraId="375B6193" w14:textId="77777777" w:rsidTr="0605F65E">
        <w:tc>
          <w:tcPr>
            <w:tcW w:w="2768" w:type="dxa"/>
            <w:tcBorders>
              <w:right w:val="nil"/>
            </w:tcBorders>
            <w:shd w:val="clear" w:color="auto" w:fill="E1F4CF" w:themeFill="accent1" w:themeFillTint="33"/>
          </w:tcPr>
          <w:p w14:paraId="59A8A953" w14:textId="0249A747" w:rsidR="0067369D" w:rsidRPr="00D50B1B" w:rsidRDefault="0067369D" w:rsidP="0067369D">
            <w:pPr>
              <w:spacing w:before="60" w:after="60"/>
              <w:rPr>
                <w:b/>
                <w:color w:val="002060" w:themeColor="text2"/>
                <w:sz w:val="16"/>
                <w:szCs w:val="16"/>
              </w:rPr>
            </w:pPr>
            <w:r w:rsidRPr="000A18FD">
              <w:rPr>
                <w:b/>
                <w:color w:val="002060" w:themeColor="text2"/>
                <w:sz w:val="16"/>
                <w:szCs w:val="16"/>
              </w:rPr>
              <w:t>Key Metrics</w:t>
            </w:r>
          </w:p>
        </w:tc>
        <w:tc>
          <w:tcPr>
            <w:tcW w:w="8303" w:type="dxa"/>
            <w:tcBorders>
              <w:left w:val="nil"/>
            </w:tcBorders>
          </w:tcPr>
          <w:p w14:paraId="5EA310BA" w14:textId="4652C050" w:rsidR="0067369D" w:rsidRPr="00D50B1B" w:rsidRDefault="001C6FD5" w:rsidP="0067369D">
            <w:pPr>
              <w:pStyle w:val="PlainText"/>
              <w:rPr>
                <w:rFonts w:ascii="Verdana" w:eastAsia="Times New Roman" w:hAnsi="Verdana" w:cs="Times New Roman"/>
                <w:sz w:val="16"/>
                <w:szCs w:val="16"/>
              </w:rPr>
            </w:pPr>
            <w:r w:rsidRPr="00D50B1B">
              <w:rPr>
                <w:rFonts w:ascii="Verdana" w:eastAsia="Times New Roman" w:hAnsi="Verdana" w:cs="Times New Roman"/>
                <w:sz w:val="16"/>
                <w:szCs w:val="16"/>
              </w:rPr>
              <w:t>[</w:t>
            </w:r>
            <w:r w:rsidR="0067369D" w:rsidRPr="00D50B1B">
              <w:rPr>
                <w:rFonts w:ascii="Verdana" w:eastAsia="Times New Roman" w:hAnsi="Verdana" w:cs="Times New Roman"/>
                <w:sz w:val="16"/>
                <w:szCs w:val="16"/>
              </w:rPr>
              <w:t>On the current product, can you provide the following percentages (portfolio weighted average numbers, where applicable):</w:t>
            </w:r>
          </w:p>
          <w:p w14:paraId="30C5A9C8" w14:textId="77777777" w:rsidR="0067369D" w:rsidRPr="00D50B1B" w:rsidRDefault="0067369D"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WARF (weighted average rating factor) using agency ratings</w:t>
            </w:r>
          </w:p>
          <w:p w14:paraId="2A0F31F4" w14:textId="55692AFF" w:rsidR="0067369D" w:rsidRPr="00D50B1B" w:rsidRDefault="0067369D"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WARF (weighted average rating factor) using internal ratings</w:t>
            </w:r>
          </w:p>
          <w:p w14:paraId="3EA34B5C" w14:textId="6B497C76" w:rsidR="00F8040C" w:rsidRPr="00D50B1B" w:rsidRDefault="00F8040C"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WAS (weighted average spread)</w:t>
            </w:r>
          </w:p>
          <w:p w14:paraId="23FC1E61" w14:textId="09202B27" w:rsidR="0067369D" w:rsidRPr="00CE1C26" w:rsidRDefault="0009164C" w:rsidP="00CE1C26">
            <w:pPr>
              <w:pStyle w:val="PlainText"/>
              <w:numPr>
                <w:ilvl w:val="0"/>
                <w:numId w:val="13"/>
              </w:numPr>
              <w:rPr>
                <w:rFonts w:ascii="Verdana" w:eastAsia="Times New Roman" w:hAnsi="Verdana" w:cs="Times New Roman"/>
                <w:sz w:val="16"/>
                <w:szCs w:val="16"/>
              </w:rPr>
            </w:pPr>
            <w:r>
              <w:rPr>
                <w:rFonts w:ascii="Verdana" w:eastAsia="Times New Roman" w:hAnsi="Verdana" w:cs="Times New Roman"/>
                <w:sz w:val="16"/>
                <w:szCs w:val="16"/>
              </w:rPr>
              <w:t xml:space="preserve">% </w:t>
            </w:r>
            <w:r w:rsidR="0067369D" w:rsidRPr="00D50B1B">
              <w:rPr>
                <w:rFonts w:ascii="Verdana" w:eastAsia="Times New Roman" w:hAnsi="Verdana" w:cs="Times New Roman"/>
                <w:sz w:val="16"/>
                <w:szCs w:val="16"/>
              </w:rPr>
              <w:t>Rated CCC+</w:t>
            </w:r>
            <w:r w:rsidR="00CE1C26">
              <w:rPr>
                <w:rFonts w:ascii="Verdana" w:eastAsia="Times New Roman" w:hAnsi="Verdana" w:cs="Times New Roman"/>
                <w:sz w:val="16"/>
                <w:szCs w:val="16"/>
              </w:rPr>
              <w:t>/</w:t>
            </w:r>
            <w:r w:rsidR="00F8040C" w:rsidRPr="00D50B1B">
              <w:rPr>
                <w:rFonts w:ascii="Verdana" w:eastAsia="Times New Roman" w:hAnsi="Verdana" w:cs="Times New Roman"/>
                <w:sz w:val="16"/>
                <w:szCs w:val="16"/>
              </w:rPr>
              <w:t>Caa1</w:t>
            </w:r>
            <w:r w:rsidR="0067369D" w:rsidRPr="00D50B1B">
              <w:rPr>
                <w:rFonts w:ascii="Verdana" w:eastAsia="Times New Roman" w:hAnsi="Verdana" w:cs="Times New Roman"/>
                <w:sz w:val="16"/>
                <w:szCs w:val="16"/>
              </w:rPr>
              <w:t xml:space="preserve"> and below</w:t>
            </w:r>
            <w:r w:rsidR="00CE1C26">
              <w:rPr>
                <w:rFonts w:ascii="Verdana" w:eastAsia="Times New Roman" w:hAnsi="Verdana" w:cs="Times New Roman"/>
                <w:sz w:val="16"/>
                <w:szCs w:val="16"/>
              </w:rPr>
              <w:t xml:space="preserve"> (based on the lowest rating from all agencies)</w:t>
            </w:r>
          </w:p>
          <w:p w14:paraId="1A2646AF" w14:textId="32243B0E" w:rsidR="0067369D" w:rsidRPr="00D50B1B" w:rsidRDefault="0067369D"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w:t>
            </w:r>
            <w:r w:rsidR="0009164C">
              <w:rPr>
                <w:rFonts w:ascii="Verdana" w:eastAsia="Times New Roman" w:hAnsi="Verdana" w:cs="Times New Roman"/>
                <w:sz w:val="16"/>
                <w:szCs w:val="16"/>
              </w:rPr>
              <w:t xml:space="preserve"> </w:t>
            </w:r>
            <w:r w:rsidRPr="00D50B1B">
              <w:rPr>
                <w:rFonts w:ascii="Verdana" w:eastAsia="Times New Roman" w:hAnsi="Verdana" w:cs="Times New Roman"/>
                <w:sz w:val="16"/>
                <w:szCs w:val="16"/>
              </w:rPr>
              <w:t>second lien</w:t>
            </w:r>
          </w:p>
          <w:p w14:paraId="49725A13" w14:textId="480D6F7B" w:rsidR="0067369D" w:rsidRPr="00D50B1B" w:rsidRDefault="00F8040C"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 non</w:t>
            </w:r>
            <w:r w:rsidR="0067369D" w:rsidRPr="00D50B1B">
              <w:rPr>
                <w:rFonts w:ascii="Verdana" w:eastAsia="Times New Roman" w:hAnsi="Verdana" w:cs="Times New Roman"/>
                <w:sz w:val="16"/>
                <w:szCs w:val="16"/>
              </w:rPr>
              <w:t xml:space="preserve">-US </w:t>
            </w:r>
            <w:r w:rsidRPr="00D50B1B">
              <w:rPr>
                <w:rFonts w:ascii="Verdana" w:eastAsia="Times New Roman" w:hAnsi="Verdana" w:cs="Times New Roman"/>
                <w:sz w:val="16"/>
                <w:szCs w:val="16"/>
              </w:rPr>
              <w:t>issuers</w:t>
            </w:r>
          </w:p>
          <w:p w14:paraId="0ED3D992" w14:textId="664EA26A" w:rsidR="00F8040C" w:rsidRPr="000A18FD" w:rsidRDefault="00F8040C"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Diversity score</w:t>
            </w:r>
          </w:p>
          <w:p w14:paraId="42E0DD89" w14:textId="6CEEC2B1" w:rsidR="00F8040C" w:rsidRPr="00D50B1B" w:rsidRDefault="0009164C" w:rsidP="00F8040C">
            <w:pPr>
              <w:pStyle w:val="PlainText"/>
              <w:numPr>
                <w:ilvl w:val="0"/>
                <w:numId w:val="13"/>
              </w:numPr>
              <w:rPr>
                <w:rFonts w:ascii="Verdana" w:eastAsia="Times New Roman" w:hAnsi="Verdana" w:cs="Times New Roman"/>
                <w:sz w:val="16"/>
                <w:szCs w:val="16"/>
              </w:rPr>
            </w:pPr>
            <w:r>
              <w:rPr>
                <w:rFonts w:ascii="Verdana" w:eastAsia="Times New Roman" w:hAnsi="Verdana" w:cs="Times New Roman"/>
                <w:sz w:val="16"/>
                <w:szCs w:val="16"/>
              </w:rPr>
              <w:t xml:space="preserve">% </w:t>
            </w:r>
            <w:r w:rsidR="00F8040C" w:rsidRPr="00D50B1B">
              <w:rPr>
                <w:rFonts w:ascii="Verdana" w:eastAsia="Times New Roman" w:hAnsi="Verdana" w:cs="Times New Roman"/>
                <w:sz w:val="16"/>
                <w:szCs w:val="16"/>
              </w:rPr>
              <w:t>Largest industry concentration and the industry name</w:t>
            </w:r>
          </w:p>
          <w:p w14:paraId="42F67513" w14:textId="467A953B" w:rsidR="0067369D" w:rsidRPr="00D50B1B" w:rsidRDefault="0067369D"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w:t>
            </w:r>
            <w:r w:rsidR="0009164C">
              <w:rPr>
                <w:rFonts w:ascii="Verdana" w:eastAsia="Times New Roman" w:hAnsi="Verdana" w:cs="Times New Roman"/>
                <w:sz w:val="16"/>
                <w:szCs w:val="16"/>
              </w:rPr>
              <w:t xml:space="preserve"> </w:t>
            </w:r>
            <w:r w:rsidRPr="00D50B1B">
              <w:rPr>
                <w:rFonts w:ascii="Verdana" w:eastAsia="Times New Roman" w:hAnsi="Verdana" w:cs="Times New Roman"/>
                <w:sz w:val="16"/>
                <w:szCs w:val="16"/>
              </w:rPr>
              <w:t>covenant-lite loans</w:t>
            </w:r>
          </w:p>
          <w:p w14:paraId="7C0844C3" w14:textId="67BBC036" w:rsidR="00F8040C" w:rsidRPr="000A18FD" w:rsidRDefault="00F8040C"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 loan-only structures</w:t>
            </w:r>
          </w:p>
          <w:p w14:paraId="52611FDA" w14:textId="28C9D845" w:rsidR="00F8040C" w:rsidRPr="000A18FD" w:rsidRDefault="00F8040C" w:rsidP="0067369D">
            <w:pPr>
              <w:pStyle w:val="PlainText"/>
              <w:numPr>
                <w:ilvl w:val="0"/>
                <w:numId w:val="13"/>
              </w:numPr>
              <w:rPr>
                <w:rFonts w:ascii="Verdana" w:eastAsia="Times New Roman" w:hAnsi="Verdana" w:cs="Times New Roman"/>
                <w:sz w:val="16"/>
                <w:szCs w:val="16"/>
              </w:rPr>
            </w:pPr>
            <w:r w:rsidRPr="000A18FD">
              <w:rPr>
                <w:rFonts w:ascii="Verdana" w:eastAsia="Times New Roman" w:hAnsi="Verdana" w:cs="Times New Roman"/>
                <w:sz w:val="16"/>
                <w:szCs w:val="16"/>
              </w:rPr>
              <w:t>% holdings where lien dilution is allowed (1</w:t>
            </w:r>
            <w:r w:rsidRPr="000A18FD">
              <w:rPr>
                <w:rFonts w:ascii="Verdana" w:eastAsia="Times New Roman" w:hAnsi="Verdana" w:cs="Times New Roman"/>
                <w:sz w:val="16"/>
                <w:szCs w:val="16"/>
                <w:vertAlign w:val="superscript"/>
              </w:rPr>
              <w:t>st</w:t>
            </w:r>
            <w:r w:rsidRPr="000A18FD">
              <w:rPr>
                <w:rFonts w:ascii="Verdana" w:eastAsia="Times New Roman" w:hAnsi="Verdana" w:cs="Times New Roman"/>
                <w:sz w:val="16"/>
                <w:szCs w:val="16"/>
              </w:rPr>
              <w:t xml:space="preserve"> lien repaying junior debt)</w:t>
            </w:r>
          </w:p>
          <w:p w14:paraId="76074914" w14:textId="627AA42F" w:rsidR="00F8040C" w:rsidRPr="00D50B1B" w:rsidRDefault="00F8040C" w:rsidP="0067369D">
            <w:pPr>
              <w:pStyle w:val="PlainText"/>
              <w:numPr>
                <w:ilvl w:val="0"/>
                <w:numId w:val="13"/>
              </w:numPr>
              <w:rPr>
                <w:rFonts w:ascii="Verdana" w:eastAsia="Times New Roman" w:hAnsi="Verdana" w:cs="Times New Roman"/>
                <w:sz w:val="16"/>
                <w:szCs w:val="16"/>
              </w:rPr>
            </w:pPr>
            <w:r w:rsidRPr="000A18FD">
              <w:rPr>
                <w:rFonts w:ascii="Verdana" w:eastAsia="Times New Roman" w:hAnsi="Verdana" w:cs="Times New Roman"/>
                <w:sz w:val="16"/>
                <w:szCs w:val="16"/>
              </w:rPr>
              <w:t>% loans where asset transfer is allowed (from borrower into unrestricted subsidiaries)</w:t>
            </w:r>
          </w:p>
          <w:p w14:paraId="19621839" w14:textId="42A64D43" w:rsidR="0067369D" w:rsidRPr="00D50B1B" w:rsidRDefault="0067369D"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 xml:space="preserve">Debt/EBITDA </w:t>
            </w:r>
            <w:r w:rsidR="00F8040C" w:rsidRPr="00D50B1B">
              <w:rPr>
                <w:rFonts w:ascii="Verdana" w:eastAsia="Times New Roman" w:hAnsi="Verdana" w:cs="Times New Roman"/>
                <w:sz w:val="16"/>
                <w:szCs w:val="16"/>
              </w:rPr>
              <w:t>(1</w:t>
            </w:r>
            <w:r w:rsidR="00F8040C" w:rsidRPr="000A18FD">
              <w:rPr>
                <w:rFonts w:ascii="Verdana" w:eastAsia="Times New Roman" w:hAnsi="Verdana" w:cs="Times New Roman"/>
                <w:sz w:val="16"/>
                <w:szCs w:val="16"/>
                <w:vertAlign w:val="superscript"/>
              </w:rPr>
              <w:t>st</w:t>
            </w:r>
            <w:r w:rsidR="00F8040C" w:rsidRPr="00D50B1B">
              <w:rPr>
                <w:rFonts w:ascii="Verdana" w:eastAsia="Times New Roman" w:hAnsi="Verdana" w:cs="Times New Roman"/>
                <w:sz w:val="16"/>
                <w:szCs w:val="16"/>
              </w:rPr>
              <w:t xml:space="preserve"> lien debt)</w:t>
            </w:r>
          </w:p>
          <w:p w14:paraId="43558399" w14:textId="1EB158F0" w:rsidR="00F8040C" w:rsidRPr="00D50B1B" w:rsidRDefault="00F8040C">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Debt/EBITDA without EBITDA add backs (1</w:t>
            </w:r>
            <w:r w:rsidRPr="000A18FD">
              <w:rPr>
                <w:rFonts w:ascii="Verdana" w:eastAsia="Times New Roman" w:hAnsi="Verdana" w:cs="Times New Roman"/>
                <w:sz w:val="16"/>
                <w:szCs w:val="16"/>
                <w:vertAlign w:val="superscript"/>
              </w:rPr>
              <w:t>st</w:t>
            </w:r>
            <w:r w:rsidRPr="00D50B1B">
              <w:rPr>
                <w:rFonts w:ascii="Verdana" w:eastAsia="Times New Roman" w:hAnsi="Verdana" w:cs="Times New Roman"/>
                <w:sz w:val="16"/>
                <w:szCs w:val="16"/>
              </w:rPr>
              <w:t xml:space="preserve"> lien debt)</w:t>
            </w:r>
          </w:p>
          <w:p w14:paraId="3674BBF4" w14:textId="6FA88E5B" w:rsidR="0067369D" w:rsidRPr="00A033FF" w:rsidRDefault="0067369D" w:rsidP="000A18FD">
            <w:pPr>
              <w:pStyle w:val="PlainText"/>
              <w:numPr>
                <w:ilvl w:val="0"/>
                <w:numId w:val="13"/>
              </w:numPr>
              <w:rPr>
                <w:sz w:val="16"/>
                <w:szCs w:val="16"/>
              </w:rPr>
            </w:pPr>
            <w:r w:rsidRPr="00D50B1B">
              <w:rPr>
                <w:rFonts w:ascii="Verdana" w:eastAsia="Times New Roman" w:hAnsi="Verdana" w:cs="Times New Roman"/>
                <w:sz w:val="16"/>
                <w:szCs w:val="16"/>
              </w:rPr>
              <w:t>Interest Coverage</w:t>
            </w:r>
            <w:r w:rsidR="00F8040C" w:rsidRPr="00D50B1B">
              <w:rPr>
                <w:rFonts w:ascii="Verdana" w:eastAsia="Times New Roman" w:hAnsi="Verdana" w:cs="Times New Roman"/>
                <w:sz w:val="16"/>
                <w:szCs w:val="16"/>
              </w:rPr>
              <w:t xml:space="preserve"> (EBITDA/Total interest expense)</w:t>
            </w:r>
            <w:r w:rsidR="001C6FD5" w:rsidRPr="00D50B1B">
              <w:rPr>
                <w:rFonts w:ascii="Verdana" w:eastAsia="Times New Roman" w:hAnsi="Verdana" w:cs="Times New Roman"/>
                <w:sz w:val="16"/>
                <w:szCs w:val="16"/>
              </w:rPr>
              <w:t>]</w:t>
            </w:r>
          </w:p>
        </w:tc>
      </w:tr>
      <w:tr w:rsidR="0027008A" w:rsidRPr="001905CB" w14:paraId="053F2462" w14:textId="77777777" w:rsidTr="0605F65E">
        <w:tc>
          <w:tcPr>
            <w:tcW w:w="2768" w:type="dxa"/>
            <w:tcBorders>
              <w:right w:val="nil"/>
            </w:tcBorders>
            <w:shd w:val="clear" w:color="auto" w:fill="E1F4CF" w:themeFill="accent1" w:themeFillTint="33"/>
          </w:tcPr>
          <w:p w14:paraId="07986D80" w14:textId="7E37F128" w:rsidR="0027008A" w:rsidRPr="00D50B1B" w:rsidRDefault="0027008A" w:rsidP="0027008A">
            <w:pPr>
              <w:spacing w:before="60" w:after="60"/>
              <w:rPr>
                <w:b/>
                <w:color w:val="002060" w:themeColor="text2"/>
                <w:sz w:val="16"/>
                <w:szCs w:val="16"/>
              </w:rPr>
            </w:pPr>
            <w:r w:rsidRPr="000A18FD">
              <w:rPr>
                <w:b/>
                <w:color w:val="002060" w:themeColor="text2"/>
                <w:sz w:val="16"/>
                <w:szCs w:val="16"/>
              </w:rPr>
              <w:t>Broadly Syndicated Loans</w:t>
            </w:r>
          </w:p>
        </w:tc>
        <w:tc>
          <w:tcPr>
            <w:tcW w:w="8303" w:type="dxa"/>
            <w:tcBorders>
              <w:left w:val="nil"/>
            </w:tcBorders>
          </w:tcPr>
          <w:p w14:paraId="432B916E" w14:textId="306A3C56" w:rsidR="0027008A" w:rsidRPr="00D50B1B" w:rsidRDefault="001C6FD5" w:rsidP="0027008A">
            <w:pPr>
              <w:spacing w:before="60" w:after="60"/>
              <w:rPr>
                <w:sz w:val="16"/>
                <w:szCs w:val="16"/>
              </w:rPr>
            </w:pPr>
            <w:r w:rsidRPr="00D50B1B">
              <w:rPr>
                <w:sz w:val="16"/>
                <w:szCs w:val="16"/>
              </w:rPr>
              <w:t>[</w:t>
            </w:r>
            <w:r w:rsidR="0027008A" w:rsidRPr="00D50B1B">
              <w:rPr>
                <w:sz w:val="16"/>
                <w:szCs w:val="16"/>
              </w:rPr>
              <w:t xml:space="preserve">What percentage of your composite includes non-BSLs?  </w:t>
            </w:r>
          </w:p>
          <w:p w14:paraId="7976F336" w14:textId="77777777" w:rsidR="0027008A" w:rsidRPr="00D50B1B" w:rsidRDefault="0027008A" w:rsidP="0027008A">
            <w:pPr>
              <w:pStyle w:val="ListParagraph"/>
              <w:numPr>
                <w:ilvl w:val="0"/>
                <w:numId w:val="14"/>
              </w:numPr>
              <w:spacing w:before="60" w:after="60"/>
              <w:rPr>
                <w:sz w:val="16"/>
                <w:szCs w:val="16"/>
              </w:rPr>
            </w:pPr>
            <w:r w:rsidRPr="00D50B1B">
              <w:rPr>
                <w:sz w:val="16"/>
                <w:szCs w:val="16"/>
              </w:rPr>
              <w:t xml:space="preserve">If your composite allows non-BSLs then please provide </w:t>
            </w:r>
          </w:p>
          <w:p w14:paraId="635D5F0B" w14:textId="77777777" w:rsidR="0027008A" w:rsidRPr="00D50B1B" w:rsidRDefault="0027008A" w:rsidP="0027008A">
            <w:pPr>
              <w:pStyle w:val="ListParagraph"/>
              <w:numPr>
                <w:ilvl w:val="1"/>
                <w:numId w:val="14"/>
              </w:numPr>
              <w:spacing w:before="60" w:after="60"/>
              <w:rPr>
                <w:sz w:val="16"/>
                <w:szCs w:val="16"/>
              </w:rPr>
            </w:pPr>
            <w:r w:rsidRPr="00D50B1B">
              <w:rPr>
                <w:sz w:val="16"/>
                <w:szCs w:val="16"/>
              </w:rPr>
              <w:t xml:space="preserve">The percentage allocation to non-BSLs on a quarterly basis since inception. </w:t>
            </w:r>
          </w:p>
          <w:p w14:paraId="7DAD87C9" w14:textId="5DF80B5B" w:rsidR="0027008A" w:rsidRPr="00A033FF" w:rsidRDefault="0027008A" w:rsidP="000A18FD">
            <w:pPr>
              <w:pStyle w:val="ListParagraph"/>
              <w:numPr>
                <w:ilvl w:val="1"/>
                <w:numId w:val="14"/>
              </w:numPr>
              <w:spacing w:before="60" w:after="60"/>
              <w:rPr>
                <w:sz w:val="16"/>
                <w:szCs w:val="16"/>
              </w:rPr>
            </w:pPr>
            <w:r w:rsidRPr="00D50B1B">
              <w:rPr>
                <w:sz w:val="16"/>
                <w:szCs w:val="16"/>
              </w:rPr>
              <w:t>Also provide performance history in Excel of an indicative account or composite that excludes non-BSLs.</w:t>
            </w:r>
            <w:r w:rsidR="001C6FD5" w:rsidRPr="00D50B1B">
              <w:rPr>
                <w:sz w:val="16"/>
                <w:szCs w:val="16"/>
              </w:rPr>
              <w:t>]</w:t>
            </w:r>
          </w:p>
        </w:tc>
      </w:tr>
      <w:tr w:rsidR="0027008A" w:rsidRPr="001905CB" w14:paraId="0CFE0CCE" w14:textId="77777777" w:rsidTr="0605F65E">
        <w:tc>
          <w:tcPr>
            <w:tcW w:w="2768" w:type="dxa"/>
            <w:tcBorders>
              <w:right w:val="nil"/>
            </w:tcBorders>
            <w:shd w:val="clear" w:color="auto" w:fill="E1F4CF" w:themeFill="accent1" w:themeFillTint="33"/>
          </w:tcPr>
          <w:p w14:paraId="07E4EBBB" w14:textId="77777777" w:rsidR="0027008A" w:rsidRDefault="0027008A" w:rsidP="0027008A">
            <w:pPr>
              <w:spacing w:before="60" w:after="60"/>
              <w:rPr>
                <w:b/>
                <w:color w:val="002060" w:themeColor="text2"/>
                <w:sz w:val="16"/>
                <w:szCs w:val="16"/>
              </w:rPr>
            </w:pPr>
            <w:r>
              <w:rPr>
                <w:b/>
                <w:color w:val="002060" w:themeColor="text2"/>
                <w:sz w:val="16"/>
                <w:szCs w:val="16"/>
              </w:rPr>
              <w:t>Portfolio Construction Systems</w:t>
            </w:r>
          </w:p>
        </w:tc>
        <w:tc>
          <w:tcPr>
            <w:tcW w:w="8303" w:type="dxa"/>
            <w:tcBorders>
              <w:left w:val="nil"/>
            </w:tcBorders>
          </w:tcPr>
          <w:p w14:paraId="7434145C" w14:textId="3A1D8DCD" w:rsidR="0027008A" w:rsidRPr="005B13F3" w:rsidRDefault="0027008A" w:rsidP="0027008A">
            <w:pPr>
              <w:spacing w:before="60" w:after="60"/>
              <w:rPr>
                <w:sz w:val="16"/>
                <w:szCs w:val="16"/>
              </w:rPr>
            </w:pPr>
            <w:r w:rsidRPr="001905CB">
              <w:rPr>
                <w:sz w:val="16"/>
                <w:szCs w:val="16"/>
              </w:rPr>
              <w:t xml:space="preserve">[Does the Firm have any proprietary technology/systems used to aid in the </w:t>
            </w:r>
            <w:r>
              <w:rPr>
                <w:sz w:val="16"/>
                <w:szCs w:val="16"/>
              </w:rPr>
              <w:t>portfolio construction</w:t>
            </w:r>
            <w:r w:rsidRPr="001905CB">
              <w:rPr>
                <w:sz w:val="16"/>
                <w:szCs w:val="16"/>
              </w:rPr>
              <w:t xml:space="preserve"> process? What other systems are used in th</w:t>
            </w:r>
            <w:r>
              <w:rPr>
                <w:sz w:val="16"/>
                <w:szCs w:val="16"/>
              </w:rPr>
              <w:t xml:space="preserve">is </w:t>
            </w:r>
            <w:r w:rsidRPr="001905CB">
              <w:rPr>
                <w:sz w:val="16"/>
                <w:szCs w:val="16"/>
              </w:rPr>
              <w:t>process?]</w:t>
            </w:r>
          </w:p>
        </w:tc>
      </w:tr>
      <w:tr w:rsidR="0027008A" w:rsidRPr="001905CB" w14:paraId="05F27647" w14:textId="77777777" w:rsidTr="0605F65E">
        <w:tc>
          <w:tcPr>
            <w:tcW w:w="2768" w:type="dxa"/>
            <w:tcBorders>
              <w:right w:val="nil"/>
            </w:tcBorders>
            <w:shd w:val="clear" w:color="auto" w:fill="E1F4CF" w:themeFill="accent1" w:themeFillTint="33"/>
          </w:tcPr>
          <w:p w14:paraId="093DE639" w14:textId="77777777" w:rsidR="0027008A" w:rsidRDefault="0027008A" w:rsidP="0027008A">
            <w:pPr>
              <w:spacing w:before="60" w:after="60"/>
              <w:rPr>
                <w:b/>
                <w:color w:val="002060" w:themeColor="text2"/>
                <w:sz w:val="16"/>
                <w:szCs w:val="16"/>
              </w:rPr>
            </w:pPr>
            <w:r>
              <w:rPr>
                <w:b/>
                <w:color w:val="002060" w:themeColor="text2"/>
                <w:sz w:val="16"/>
                <w:szCs w:val="16"/>
              </w:rPr>
              <w:t>Account Transition</w:t>
            </w:r>
          </w:p>
        </w:tc>
        <w:tc>
          <w:tcPr>
            <w:tcW w:w="8303" w:type="dxa"/>
            <w:tcBorders>
              <w:left w:val="nil"/>
            </w:tcBorders>
          </w:tcPr>
          <w:p w14:paraId="724715FD" w14:textId="2D7E3C88" w:rsidR="00D50B1B" w:rsidRPr="000A18FD" w:rsidRDefault="005242CE" w:rsidP="000A18FD">
            <w:pPr>
              <w:pStyle w:val="ListParagraph"/>
              <w:ind w:left="0"/>
              <w:rPr>
                <w:sz w:val="16"/>
                <w:szCs w:val="16"/>
              </w:rPr>
            </w:pPr>
            <w:r w:rsidRPr="000A18FD">
              <w:rPr>
                <w:sz w:val="16"/>
                <w:szCs w:val="16"/>
              </w:rPr>
              <w:t>[</w:t>
            </w:r>
            <w:r w:rsidR="001C6FD5" w:rsidRPr="000A18FD">
              <w:rPr>
                <w:sz w:val="16"/>
                <w:szCs w:val="16"/>
              </w:rPr>
              <w:t>Could you please describe your processes for initiating new mandates?</w:t>
            </w:r>
          </w:p>
          <w:p w14:paraId="068A0ED4" w14:textId="77777777" w:rsidR="006D2819" w:rsidRDefault="0027008A" w:rsidP="00BF7A86">
            <w:pPr>
              <w:pStyle w:val="ListParagraph"/>
              <w:numPr>
                <w:ilvl w:val="0"/>
                <w:numId w:val="19"/>
              </w:numPr>
              <w:spacing w:before="60" w:after="60"/>
              <w:rPr>
                <w:sz w:val="16"/>
                <w:szCs w:val="16"/>
              </w:rPr>
            </w:pPr>
            <w:r w:rsidRPr="00D50B1B">
              <w:rPr>
                <w:sz w:val="16"/>
                <w:szCs w:val="16"/>
              </w:rPr>
              <w:t>Over what period would you expect to fully fund (ramp up) a $2</w:t>
            </w:r>
            <w:r w:rsidR="003A4BD4" w:rsidRPr="00D50B1B">
              <w:rPr>
                <w:sz w:val="16"/>
                <w:szCs w:val="16"/>
              </w:rPr>
              <w:t>0</w:t>
            </w:r>
            <w:r w:rsidRPr="00D50B1B">
              <w:rPr>
                <w:sz w:val="16"/>
                <w:szCs w:val="16"/>
              </w:rPr>
              <w:t>0mm portfolio?</w:t>
            </w:r>
          </w:p>
          <w:p w14:paraId="3A4D6827" w14:textId="246BE757" w:rsidR="00D50B1B" w:rsidRPr="00D50B1B" w:rsidRDefault="006D2819" w:rsidP="00BF7A86">
            <w:pPr>
              <w:pStyle w:val="ListParagraph"/>
              <w:numPr>
                <w:ilvl w:val="0"/>
                <w:numId w:val="19"/>
              </w:numPr>
              <w:spacing w:before="60" w:after="60"/>
              <w:rPr>
                <w:sz w:val="16"/>
                <w:szCs w:val="16"/>
              </w:rPr>
            </w:pPr>
            <w:bookmarkStart w:id="21" w:name="_Hlk188023157"/>
            <w:r>
              <w:rPr>
                <w:sz w:val="16"/>
                <w:szCs w:val="16"/>
              </w:rPr>
              <w:t>If funded with in-kind assets, how would you manage the transition to the target portfolio, particularly in terms of security selection and gain/loss management?</w:t>
            </w:r>
            <w:bookmarkEnd w:id="21"/>
            <w:r w:rsidR="005242CE">
              <w:rPr>
                <w:sz w:val="16"/>
                <w:szCs w:val="16"/>
              </w:rPr>
              <w:t>]</w:t>
            </w:r>
          </w:p>
          <w:p w14:paraId="074F3D61" w14:textId="77777777" w:rsidR="0027008A" w:rsidRPr="005C124B" w:rsidRDefault="0027008A" w:rsidP="000A18FD"/>
        </w:tc>
      </w:tr>
    </w:tbl>
    <w:p w14:paraId="40FA444B" w14:textId="77777777" w:rsidR="00E71CD0" w:rsidRDefault="00E71CD0" w:rsidP="00E71CD0">
      <w:pPr>
        <w:tabs>
          <w:tab w:val="left" w:pos="10800"/>
        </w:tabs>
        <w:rPr>
          <w:color w:val="4D4E54"/>
          <w:sz w:val="16"/>
          <w:szCs w:val="16"/>
        </w:rPr>
      </w:pPr>
    </w:p>
    <w:p w14:paraId="4C9597CD" w14:textId="77777777" w:rsidR="00041AC5" w:rsidRDefault="00041AC5" w:rsidP="00E71CD0">
      <w:pPr>
        <w:tabs>
          <w:tab w:val="left" w:pos="10800"/>
        </w:tabs>
        <w:rPr>
          <w:color w:val="4D4E54"/>
          <w:sz w:val="16"/>
          <w:szCs w:val="16"/>
        </w:rPr>
      </w:pPr>
    </w:p>
    <w:p w14:paraId="66AF2709" w14:textId="77777777" w:rsidR="00041AC5" w:rsidRDefault="00041AC5" w:rsidP="00E71CD0">
      <w:pPr>
        <w:tabs>
          <w:tab w:val="left" w:pos="10800"/>
        </w:tabs>
        <w:rPr>
          <w:color w:val="4D4E54"/>
          <w:sz w:val="16"/>
          <w:szCs w:val="16"/>
        </w:rPr>
      </w:pPr>
    </w:p>
    <w:p w14:paraId="30C395DC" w14:textId="77777777" w:rsidR="000A18FD" w:rsidRDefault="000A18FD" w:rsidP="00E71CD0">
      <w:pPr>
        <w:tabs>
          <w:tab w:val="left" w:pos="10800"/>
        </w:tabs>
        <w:rPr>
          <w:color w:val="4D4E54"/>
          <w:sz w:val="16"/>
          <w:szCs w:val="16"/>
        </w:rPr>
      </w:pPr>
    </w:p>
    <w:p w14:paraId="2E717C2A" w14:textId="77777777" w:rsidR="00410876" w:rsidRPr="001905CB" w:rsidRDefault="00410876" w:rsidP="00E71CD0">
      <w:pPr>
        <w:tabs>
          <w:tab w:val="left" w:pos="10800"/>
        </w:tabs>
        <w:rPr>
          <w:color w:val="4D4E54"/>
          <w:sz w:val="16"/>
          <w:szCs w:val="16"/>
        </w:rPr>
      </w:pPr>
    </w:p>
    <w:tbl>
      <w:tblPr>
        <w:tblStyle w:val="TableGrid"/>
        <w:tblW w:w="4992" w:type="pct"/>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1671"/>
        <w:gridCol w:w="282"/>
        <w:gridCol w:w="1580"/>
        <w:gridCol w:w="1580"/>
        <w:gridCol w:w="1582"/>
        <w:gridCol w:w="1529"/>
        <w:gridCol w:w="1717"/>
        <w:gridCol w:w="1694"/>
      </w:tblGrid>
      <w:tr w:rsidR="00E71CD0" w:rsidRPr="001905CB" w14:paraId="21AD3339" w14:textId="77777777" w:rsidTr="00BF7A86">
        <w:trPr>
          <w:jc w:val="right"/>
        </w:trPr>
        <w:tc>
          <w:tcPr>
            <w:tcW w:w="718" w:type="pct"/>
            <w:tcBorders>
              <w:bottom w:val="single" w:sz="4" w:space="0" w:color="auto"/>
            </w:tcBorders>
            <w:shd w:val="clear" w:color="auto" w:fill="002060" w:themeFill="text2"/>
          </w:tcPr>
          <w:p w14:paraId="0CAE487E" w14:textId="77777777" w:rsidR="00E71CD0" w:rsidRPr="001905CB" w:rsidRDefault="00E71CD0" w:rsidP="00BF7A86">
            <w:pPr>
              <w:spacing w:before="60" w:after="60"/>
              <w:jc w:val="center"/>
              <w:rPr>
                <w:b/>
                <w:color w:val="FFFFFF" w:themeColor="background1"/>
                <w:sz w:val="16"/>
                <w:szCs w:val="16"/>
              </w:rPr>
            </w:pPr>
          </w:p>
        </w:tc>
        <w:tc>
          <w:tcPr>
            <w:tcW w:w="4282" w:type="pct"/>
            <w:gridSpan w:val="7"/>
            <w:tcBorders>
              <w:bottom w:val="single" w:sz="4" w:space="0" w:color="auto"/>
            </w:tcBorders>
            <w:shd w:val="clear" w:color="auto" w:fill="002060" w:themeFill="text2"/>
          </w:tcPr>
          <w:p w14:paraId="151FC618" w14:textId="77777777" w:rsidR="00E71CD0" w:rsidRDefault="00E71CD0" w:rsidP="00BF7A86">
            <w:pPr>
              <w:spacing w:before="60" w:after="60"/>
              <w:jc w:val="center"/>
              <w:rPr>
                <w:b/>
                <w:color w:val="FFFFFF" w:themeColor="background1"/>
                <w:sz w:val="16"/>
                <w:szCs w:val="16"/>
              </w:rPr>
            </w:pPr>
            <w:r w:rsidRPr="001905CB">
              <w:rPr>
                <w:b/>
                <w:color w:val="FFFFFF" w:themeColor="background1"/>
                <w:sz w:val="16"/>
                <w:szCs w:val="16"/>
              </w:rPr>
              <w:t>Detailed Summary of Key Professionals</w:t>
            </w:r>
          </w:p>
          <w:p w14:paraId="7EFF42A8" w14:textId="1AD5BF07" w:rsidR="00E71CD0" w:rsidRPr="001905CB" w:rsidRDefault="00E71CD0" w:rsidP="00BF7A86">
            <w:pPr>
              <w:spacing w:before="60" w:after="60"/>
              <w:jc w:val="center"/>
              <w:rPr>
                <w:b/>
                <w:color w:val="FFFFFF" w:themeColor="background1"/>
                <w:sz w:val="16"/>
                <w:szCs w:val="16"/>
              </w:rPr>
            </w:pPr>
            <w:r w:rsidRPr="001905CB">
              <w:rPr>
                <w:color w:val="FFFFFF" w:themeColor="background1"/>
                <w:sz w:val="16"/>
                <w:szCs w:val="16"/>
              </w:rPr>
              <w:t xml:space="preserve">[Please provide a summary of key </w:t>
            </w:r>
            <w:r>
              <w:rPr>
                <w:color w:val="FFFFFF" w:themeColor="background1"/>
                <w:sz w:val="16"/>
                <w:szCs w:val="16"/>
              </w:rPr>
              <w:t>Product</w:t>
            </w:r>
            <w:r w:rsidRPr="001905CB">
              <w:rPr>
                <w:color w:val="FFFFFF" w:themeColor="background1"/>
                <w:sz w:val="16"/>
                <w:szCs w:val="16"/>
              </w:rPr>
              <w:t xml:space="preserve"> professionals. </w:t>
            </w:r>
            <w:r>
              <w:rPr>
                <w:color w:val="FFFFFF" w:themeColor="background1"/>
                <w:sz w:val="16"/>
                <w:szCs w:val="16"/>
              </w:rPr>
              <w:t>Please indicate the team assigned to NYSIF</w:t>
            </w:r>
            <w:r w:rsidRPr="001905CB">
              <w:rPr>
                <w:color w:val="FFFFFF" w:themeColor="background1"/>
                <w:sz w:val="16"/>
                <w:szCs w:val="16"/>
              </w:rPr>
              <w:t>. Please add additional rows as necessary.]</w:t>
            </w:r>
          </w:p>
        </w:tc>
      </w:tr>
      <w:tr w:rsidR="00E71CD0" w:rsidRPr="001905CB" w14:paraId="28A73541" w14:textId="77777777" w:rsidTr="00BF7A86">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0C92E5DB" w14:textId="77777777" w:rsidR="00E71CD0" w:rsidRPr="001905CB" w:rsidRDefault="00E71CD0" w:rsidP="00BF7A86">
            <w:pPr>
              <w:spacing w:before="60" w:after="60"/>
              <w:rPr>
                <w:b/>
                <w:color w:val="002060" w:themeColor="text2"/>
                <w:sz w:val="16"/>
                <w:szCs w:val="16"/>
              </w:rPr>
            </w:pPr>
            <w:r w:rsidRPr="001905CB">
              <w:rPr>
                <w:b/>
                <w:color w:val="002060" w:themeColor="text2"/>
                <w:sz w:val="16"/>
                <w:szCs w:val="16"/>
              </w:rPr>
              <w:t>Name</w:t>
            </w:r>
          </w:p>
        </w:tc>
        <w:tc>
          <w:tcPr>
            <w:tcW w:w="679"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7A88B55B" w14:textId="77777777" w:rsidR="00E71CD0" w:rsidRPr="001905CB" w:rsidRDefault="00E71CD0" w:rsidP="00BF7A86">
            <w:pPr>
              <w:spacing w:before="60" w:after="60"/>
              <w:rPr>
                <w:b/>
                <w:color w:val="002060" w:themeColor="text2"/>
                <w:sz w:val="16"/>
                <w:szCs w:val="16"/>
              </w:rPr>
            </w:pPr>
            <w:r w:rsidRPr="001905CB">
              <w:rPr>
                <w:b/>
                <w:color w:val="002060" w:themeColor="text2"/>
                <w:sz w:val="16"/>
                <w:szCs w:val="16"/>
              </w:rPr>
              <w:t>Title</w:t>
            </w:r>
          </w:p>
        </w:tc>
        <w:tc>
          <w:tcPr>
            <w:tcW w:w="679"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69A26A1A" w14:textId="77777777" w:rsidR="00E71CD0" w:rsidRPr="001905CB" w:rsidRDefault="00E71CD0" w:rsidP="00BF7A86">
            <w:pPr>
              <w:spacing w:before="60" w:after="60"/>
              <w:rPr>
                <w:b/>
                <w:color w:val="002060" w:themeColor="text2"/>
                <w:sz w:val="16"/>
                <w:szCs w:val="16"/>
              </w:rPr>
            </w:pPr>
            <w:r w:rsidRPr="001905CB">
              <w:rPr>
                <w:b/>
                <w:color w:val="002060" w:themeColor="text2"/>
                <w:sz w:val="16"/>
                <w:szCs w:val="16"/>
              </w:rPr>
              <w:t>Years at Firm</w:t>
            </w:r>
          </w:p>
        </w:tc>
        <w:tc>
          <w:tcPr>
            <w:tcW w:w="680"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16CD6601" w14:textId="77777777" w:rsidR="00E71CD0" w:rsidRPr="001905CB" w:rsidRDefault="00E71CD0" w:rsidP="00BF7A86">
            <w:pPr>
              <w:spacing w:before="60" w:after="60"/>
              <w:rPr>
                <w:b/>
                <w:color w:val="002060" w:themeColor="text2"/>
                <w:sz w:val="16"/>
                <w:szCs w:val="16"/>
              </w:rPr>
            </w:pPr>
            <w:r w:rsidRPr="001905CB">
              <w:rPr>
                <w:b/>
                <w:color w:val="002060" w:themeColor="text2"/>
                <w:sz w:val="16"/>
                <w:szCs w:val="16"/>
              </w:rPr>
              <w:t>Years in Industry</w:t>
            </w:r>
          </w:p>
        </w:tc>
        <w:tc>
          <w:tcPr>
            <w:tcW w:w="657"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60CEDFD2" w14:textId="77777777" w:rsidR="00E71CD0" w:rsidRPr="001905CB" w:rsidRDefault="00E71CD0" w:rsidP="00BF7A86">
            <w:pPr>
              <w:spacing w:before="60" w:after="60"/>
              <w:rPr>
                <w:b/>
                <w:color w:val="002060" w:themeColor="text2"/>
                <w:sz w:val="16"/>
                <w:szCs w:val="16"/>
              </w:rPr>
            </w:pPr>
            <w:r w:rsidRPr="001905CB">
              <w:rPr>
                <w:b/>
                <w:color w:val="002060" w:themeColor="text2"/>
                <w:sz w:val="16"/>
                <w:szCs w:val="16"/>
              </w:rPr>
              <w:t>Education and Certifications</w:t>
            </w:r>
          </w:p>
        </w:tc>
        <w:tc>
          <w:tcPr>
            <w:tcW w:w="738"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7B6D629D" w14:textId="77777777" w:rsidR="00E71CD0" w:rsidRPr="001905CB" w:rsidRDefault="00E71CD0" w:rsidP="00BF7A86">
            <w:pPr>
              <w:spacing w:before="60" w:after="60"/>
              <w:rPr>
                <w:b/>
                <w:color w:val="002060" w:themeColor="text2"/>
                <w:sz w:val="16"/>
                <w:szCs w:val="16"/>
              </w:rPr>
            </w:pPr>
            <w:r>
              <w:rPr>
                <w:b/>
                <w:color w:val="002060" w:themeColor="text2"/>
                <w:sz w:val="16"/>
                <w:szCs w:val="16"/>
              </w:rPr>
              <w:t>Insurance Experience</w:t>
            </w:r>
          </w:p>
        </w:tc>
        <w:tc>
          <w:tcPr>
            <w:tcW w:w="728"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2E6D0D62" w14:textId="77777777" w:rsidR="00E71CD0" w:rsidRPr="001905CB" w:rsidRDefault="00E71CD0" w:rsidP="00BF7A86">
            <w:pPr>
              <w:spacing w:before="60" w:after="60"/>
              <w:rPr>
                <w:b/>
                <w:color w:val="002060" w:themeColor="text2"/>
                <w:sz w:val="16"/>
                <w:szCs w:val="16"/>
              </w:rPr>
            </w:pPr>
            <w:r>
              <w:rPr>
                <w:b/>
                <w:color w:val="002060" w:themeColor="text2"/>
                <w:sz w:val="16"/>
                <w:szCs w:val="16"/>
              </w:rPr>
              <w:t>Would they be Assigned</w:t>
            </w:r>
            <w:r w:rsidRPr="001905CB">
              <w:rPr>
                <w:b/>
                <w:color w:val="002060" w:themeColor="text2"/>
                <w:sz w:val="16"/>
                <w:szCs w:val="16"/>
              </w:rPr>
              <w:t xml:space="preserve"> to </w:t>
            </w:r>
            <w:r>
              <w:rPr>
                <w:b/>
                <w:color w:val="002060" w:themeColor="text2"/>
                <w:sz w:val="16"/>
                <w:szCs w:val="16"/>
              </w:rPr>
              <w:t>NYSIF?</w:t>
            </w:r>
          </w:p>
        </w:tc>
      </w:tr>
      <w:tr w:rsidR="00E71CD0" w:rsidRPr="001905CB" w14:paraId="27B5E913" w14:textId="77777777" w:rsidTr="00BF7A86">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31B2D17C"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341B57D7"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1805AC1F"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2CA8F303"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687F7415" w14:textId="77777777" w:rsidR="00E71CD0" w:rsidRPr="001905CB" w:rsidRDefault="00E71CD0" w:rsidP="00BF7A86">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7C953A18" w14:textId="77777777" w:rsidR="00E71CD0" w:rsidRPr="001905CB" w:rsidRDefault="00E71CD0" w:rsidP="00BF7A86">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03E29D37" w14:textId="77777777" w:rsidR="00E71CD0" w:rsidRPr="001905CB" w:rsidRDefault="00E71CD0" w:rsidP="00BF7A86">
            <w:pPr>
              <w:spacing w:before="60" w:after="60"/>
              <w:rPr>
                <w:sz w:val="16"/>
                <w:szCs w:val="16"/>
                <w:highlight w:val="yellow"/>
              </w:rPr>
            </w:pPr>
            <w:r w:rsidRPr="001905CB">
              <w:rPr>
                <w:sz w:val="16"/>
                <w:szCs w:val="16"/>
              </w:rPr>
              <w:t>[Please enter]</w:t>
            </w:r>
          </w:p>
        </w:tc>
      </w:tr>
      <w:tr w:rsidR="00E71CD0" w:rsidRPr="001905CB" w14:paraId="1C4CBEEA" w14:textId="77777777" w:rsidTr="00BF7A86">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08BB4A2F"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14199D1B"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35ACD8D8"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4307AD9C"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189C1D08" w14:textId="77777777" w:rsidR="00E71CD0" w:rsidRPr="001905CB" w:rsidRDefault="00E71CD0" w:rsidP="00BF7A86">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381269D7" w14:textId="77777777" w:rsidR="00E71CD0" w:rsidRPr="001905CB" w:rsidRDefault="00E71CD0" w:rsidP="00BF7A86">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35731DD8" w14:textId="77777777" w:rsidR="00E71CD0" w:rsidRPr="001905CB" w:rsidRDefault="00E71CD0" w:rsidP="00BF7A86">
            <w:pPr>
              <w:spacing w:before="60" w:after="60"/>
              <w:rPr>
                <w:sz w:val="16"/>
                <w:szCs w:val="16"/>
                <w:highlight w:val="yellow"/>
              </w:rPr>
            </w:pPr>
            <w:r w:rsidRPr="001905CB">
              <w:rPr>
                <w:sz w:val="16"/>
                <w:szCs w:val="16"/>
              </w:rPr>
              <w:t>[Please enter]</w:t>
            </w:r>
          </w:p>
        </w:tc>
      </w:tr>
      <w:tr w:rsidR="00E71CD0" w:rsidRPr="001905CB" w14:paraId="3E040E14" w14:textId="77777777" w:rsidTr="00BF7A86">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4744C982"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34F36A67"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7945B3A7"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0209FD64"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544A9236" w14:textId="77777777" w:rsidR="00E71CD0" w:rsidRPr="001905CB" w:rsidRDefault="00E71CD0" w:rsidP="00BF7A86">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4BD7F3E4" w14:textId="77777777" w:rsidR="00E71CD0" w:rsidRPr="001905CB" w:rsidRDefault="00E71CD0" w:rsidP="00BF7A86">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36B44D3E" w14:textId="77777777" w:rsidR="00E71CD0" w:rsidRPr="001905CB" w:rsidRDefault="00E71CD0" w:rsidP="00BF7A86">
            <w:pPr>
              <w:spacing w:before="60" w:after="60"/>
              <w:rPr>
                <w:sz w:val="16"/>
                <w:szCs w:val="16"/>
                <w:highlight w:val="yellow"/>
              </w:rPr>
            </w:pPr>
            <w:r w:rsidRPr="001905CB">
              <w:rPr>
                <w:sz w:val="16"/>
                <w:szCs w:val="16"/>
              </w:rPr>
              <w:t>[Please enter]</w:t>
            </w:r>
          </w:p>
        </w:tc>
      </w:tr>
      <w:tr w:rsidR="00E71CD0" w:rsidRPr="001905CB" w14:paraId="75B59527" w14:textId="77777777" w:rsidTr="00BF7A86">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3C9CE4D7" w14:textId="77777777" w:rsidR="00E71CD0" w:rsidRPr="001905CB" w:rsidRDefault="00E71CD0" w:rsidP="00BF7A86">
            <w:pPr>
              <w:spacing w:before="60" w:after="60"/>
              <w:rPr>
                <w:sz w:val="16"/>
                <w:szCs w:val="16"/>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6A03E232" w14:textId="77777777" w:rsidR="00E71CD0" w:rsidRPr="001905CB" w:rsidRDefault="00E71CD0" w:rsidP="00BF7A86">
            <w:pPr>
              <w:spacing w:before="60" w:after="60"/>
              <w:rPr>
                <w:sz w:val="16"/>
                <w:szCs w:val="16"/>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32098D0E" w14:textId="77777777" w:rsidR="00E71CD0" w:rsidRPr="001905CB" w:rsidRDefault="00E71CD0" w:rsidP="00BF7A86">
            <w:pPr>
              <w:spacing w:before="60" w:after="60"/>
              <w:rPr>
                <w:sz w:val="16"/>
                <w:szCs w:val="16"/>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33751359" w14:textId="77777777" w:rsidR="00E71CD0" w:rsidRPr="001905CB" w:rsidRDefault="00E71CD0" w:rsidP="00BF7A86">
            <w:pPr>
              <w:spacing w:before="60" w:after="60"/>
              <w:rPr>
                <w:sz w:val="16"/>
                <w:szCs w:val="16"/>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2D741F31" w14:textId="77777777" w:rsidR="00E71CD0" w:rsidRPr="001905CB" w:rsidRDefault="00E71CD0" w:rsidP="00BF7A86">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5ADD56D1" w14:textId="77777777" w:rsidR="00E71CD0" w:rsidRPr="001905CB" w:rsidRDefault="00E71CD0" w:rsidP="00BF7A86">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78587CB8" w14:textId="77777777" w:rsidR="00E71CD0" w:rsidRPr="001905CB" w:rsidRDefault="00E71CD0" w:rsidP="00BF7A86">
            <w:pPr>
              <w:spacing w:before="60" w:after="60"/>
              <w:rPr>
                <w:sz w:val="16"/>
                <w:szCs w:val="16"/>
              </w:rPr>
            </w:pPr>
            <w:r w:rsidRPr="001905CB">
              <w:rPr>
                <w:sz w:val="16"/>
                <w:szCs w:val="16"/>
              </w:rPr>
              <w:t>[Please enter]</w:t>
            </w:r>
          </w:p>
        </w:tc>
      </w:tr>
      <w:tr w:rsidR="00E71CD0" w:rsidRPr="001905CB" w14:paraId="28DFDABD" w14:textId="77777777" w:rsidTr="00BF7A86">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5227F22D"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61828FAC"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68CEA5D4"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5ABCA8E1"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12A7AB0A" w14:textId="77777777" w:rsidR="00E71CD0" w:rsidRPr="001905CB" w:rsidRDefault="00E71CD0" w:rsidP="00BF7A86">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4559564E" w14:textId="77777777" w:rsidR="00E71CD0" w:rsidRPr="001905CB" w:rsidRDefault="00E71CD0" w:rsidP="00BF7A86">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0F50C69B" w14:textId="77777777" w:rsidR="00E71CD0" w:rsidRPr="001905CB" w:rsidRDefault="00E71CD0" w:rsidP="00BF7A86">
            <w:pPr>
              <w:spacing w:before="60" w:after="60"/>
              <w:rPr>
                <w:sz w:val="16"/>
                <w:szCs w:val="16"/>
                <w:highlight w:val="yellow"/>
              </w:rPr>
            </w:pPr>
            <w:r w:rsidRPr="001905CB">
              <w:rPr>
                <w:sz w:val="16"/>
                <w:szCs w:val="16"/>
              </w:rPr>
              <w:t>[Please enter]</w:t>
            </w:r>
          </w:p>
        </w:tc>
      </w:tr>
    </w:tbl>
    <w:p w14:paraId="2ED74181" w14:textId="52B51719" w:rsidR="00E71CD0" w:rsidRDefault="00E71CD0" w:rsidP="00E71CD0">
      <w:pPr>
        <w:tabs>
          <w:tab w:val="left" w:pos="10800"/>
        </w:tabs>
        <w:rPr>
          <w:color w:val="4D4E54"/>
          <w:sz w:val="16"/>
          <w:szCs w:val="16"/>
        </w:rPr>
      </w:pPr>
    </w:p>
    <w:p w14:paraId="0843EAA2" w14:textId="308D0672" w:rsidR="00410876" w:rsidRDefault="00410876" w:rsidP="00E71CD0">
      <w:pPr>
        <w:tabs>
          <w:tab w:val="left" w:pos="10800"/>
        </w:tabs>
        <w:rPr>
          <w:color w:val="4D4E54"/>
          <w:sz w:val="16"/>
          <w:szCs w:val="16"/>
        </w:rPr>
      </w:pPr>
    </w:p>
    <w:p w14:paraId="52401487" w14:textId="7F604E77" w:rsidR="00410876" w:rsidRDefault="00410876" w:rsidP="00E71CD0">
      <w:pPr>
        <w:tabs>
          <w:tab w:val="left" w:pos="10800"/>
        </w:tabs>
        <w:rPr>
          <w:color w:val="4D4E54"/>
          <w:sz w:val="16"/>
          <w:szCs w:val="16"/>
        </w:rPr>
      </w:pPr>
    </w:p>
    <w:p w14:paraId="2CAF19C0" w14:textId="77777777" w:rsidR="00410876" w:rsidRPr="001905CB" w:rsidRDefault="00410876" w:rsidP="00E71CD0">
      <w:pPr>
        <w:tabs>
          <w:tab w:val="left" w:pos="10800"/>
        </w:tabs>
        <w:rPr>
          <w:color w:val="4D4E54"/>
          <w:sz w:val="16"/>
          <w:szCs w:val="16"/>
        </w:rPr>
      </w:pPr>
    </w:p>
    <w:tbl>
      <w:tblPr>
        <w:tblStyle w:val="TableGrid"/>
        <w:tblW w:w="5000" w:type="pct"/>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3743"/>
        <w:gridCol w:w="1755"/>
        <w:gridCol w:w="1753"/>
        <w:gridCol w:w="1753"/>
        <w:gridCol w:w="2650"/>
      </w:tblGrid>
      <w:tr w:rsidR="00E71CD0" w:rsidRPr="001905CB" w14:paraId="6958D5A1" w14:textId="77777777" w:rsidTr="00BF7A86">
        <w:trPr>
          <w:jc w:val="right"/>
        </w:trPr>
        <w:tc>
          <w:tcPr>
            <w:tcW w:w="5000" w:type="pct"/>
            <w:gridSpan w:val="5"/>
            <w:tcBorders>
              <w:bottom w:val="single" w:sz="4" w:space="0" w:color="auto"/>
            </w:tcBorders>
            <w:shd w:val="clear" w:color="auto" w:fill="002060" w:themeFill="text2"/>
          </w:tcPr>
          <w:p w14:paraId="12F8B839" w14:textId="77777777" w:rsidR="00E71CD0" w:rsidRPr="001905CB" w:rsidRDefault="00E71CD0" w:rsidP="00BF7A86">
            <w:pPr>
              <w:spacing w:before="60" w:after="60"/>
              <w:jc w:val="center"/>
              <w:rPr>
                <w:b/>
                <w:color w:val="FFFFFF" w:themeColor="background1"/>
                <w:sz w:val="16"/>
                <w:szCs w:val="16"/>
              </w:rPr>
            </w:pPr>
            <w:r w:rsidRPr="001905CB">
              <w:rPr>
                <w:sz w:val="16"/>
                <w:szCs w:val="16"/>
              </w:rPr>
              <w:lastRenderedPageBreak/>
              <w:br w:type="page"/>
            </w:r>
            <w:r w:rsidRPr="001905CB">
              <w:rPr>
                <w:sz w:val="16"/>
                <w:szCs w:val="16"/>
              </w:rPr>
              <w:br w:type="page"/>
            </w:r>
            <w:r w:rsidRPr="001905CB">
              <w:rPr>
                <w:b/>
                <w:color w:val="FFFFFF" w:themeColor="background1"/>
                <w:sz w:val="16"/>
                <w:szCs w:val="16"/>
              </w:rPr>
              <w:t>Turnover of Key Professionals</w:t>
            </w:r>
          </w:p>
          <w:p w14:paraId="6AC02BAF" w14:textId="77777777" w:rsidR="00E71CD0" w:rsidRPr="001905CB" w:rsidRDefault="00E71CD0" w:rsidP="00BF7A86">
            <w:pPr>
              <w:spacing w:before="60" w:after="60"/>
              <w:jc w:val="center"/>
              <w:rPr>
                <w:b/>
                <w:color w:val="FFFFFF" w:themeColor="background1"/>
                <w:sz w:val="16"/>
                <w:szCs w:val="16"/>
              </w:rPr>
            </w:pPr>
            <w:r w:rsidRPr="001905CB">
              <w:rPr>
                <w:color w:val="FFFFFF" w:themeColor="background1"/>
                <w:sz w:val="16"/>
                <w:szCs w:val="16"/>
              </w:rPr>
              <w:t xml:space="preserve">[Please provide a summary the turnover key Firm and </w:t>
            </w:r>
            <w:r>
              <w:rPr>
                <w:color w:val="FFFFFF" w:themeColor="background1"/>
                <w:sz w:val="16"/>
                <w:szCs w:val="16"/>
              </w:rPr>
              <w:t>Product</w:t>
            </w:r>
            <w:r w:rsidRPr="001905CB">
              <w:rPr>
                <w:color w:val="FFFFFF" w:themeColor="background1"/>
                <w:sz w:val="16"/>
                <w:szCs w:val="16"/>
              </w:rPr>
              <w:t xml:space="preserve"> profess</w:t>
            </w:r>
            <w:r>
              <w:rPr>
                <w:color w:val="FFFFFF" w:themeColor="background1"/>
                <w:sz w:val="16"/>
                <w:szCs w:val="16"/>
              </w:rPr>
              <w:t>ionals in the last five years.]</w:t>
            </w:r>
          </w:p>
        </w:tc>
      </w:tr>
      <w:tr w:rsidR="00E71CD0" w:rsidRPr="001905CB" w14:paraId="279D5D32" w14:textId="77777777" w:rsidTr="00BF7A86">
        <w:trPr>
          <w:jc w:val="right"/>
        </w:trPr>
        <w:tc>
          <w:tcPr>
            <w:tcW w:w="1606"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10086166" w14:textId="77777777" w:rsidR="00E71CD0" w:rsidRPr="001905CB" w:rsidRDefault="00E71CD0" w:rsidP="00BF7A86">
            <w:pPr>
              <w:spacing w:before="60" w:after="60"/>
              <w:rPr>
                <w:b/>
                <w:color w:val="002060" w:themeColor="text2"/>
                <w:sz w:val="16"/>
                <w:szCs w:val="16"/>
              </w:rPr>
            </w:pPr>
            <w:r w:rsidRPr="001905CB">
              <w:rPr>
                <w:b/>
                <w:color w:val="002060" w:themeColor="text2"/>
                <w:sz w:val="16"/>
                <w:szCs w:val="16"/>
              </w:rPr>
              <w:t>Name</w:t>
            </w:r>
          </w:p>
        </w:tc>
        <w:tc>
          <w:tcPr>
            <w:tcW w:w="753"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2C8D4CB7" w14:textId="77777777" w:rsidR="00E71CD0" w:rsidRPr="001905CB" w:rsidRDefault="00E71CD0" w:rsidP="00BF7A86">
            <w:pPr>
              <w:spacing w:before="60" w:after="60"/>
              <w:rPr>
                <w:b/>
                <w:color w:val="002060" w:themeColor="text2"/>
                <w:sz w:val="16"/>
                <w:szCs w:val="16"/>
              </w:rPr>
            </w:pPr>
            <w:r w:rsidRPr="001905CB">
              <w:rPr>
                <w:b/>
                <w:color w:val="002060" w:themeColor="text2"/>
                <w:sz w:val="16"/>
                <w:szCs w:val="16"/>
              </w:rPr>
              <w:t>Title</w:t>
            </w:r>
          </w:p>
        </w:tc>
        <w:tc>
          <w:tcPr>
            <w:tcW w:w="752"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43C4C6F9" w14:textId="77777777" w:rsidR="00E71CD0" w:rsidRPr="001905CB" w:rsidRDefault="00E71CD0" w:rsidP="00BF7A86">
            <w:pPr>
              <w:spacing w:before="60" w:after="60"/>
              <w:rPr>
                <w:b/>
                <w:color w:val="002060" w:themeColor="text2"/>
                <w:sz w:val="16"/>
                <w:szCs w:val="16"/>
              </w:rPr>
            </w:pPr>
            <w:r w:rsidRPr="001905CB">
              <w:rPr>
                <w:b/>
                <w:color w:val="002060" w:themeColor="text2"/>
                <w:sz w:val="16"/>
                <w:szCs w:val="16"/>
              </w:rPr>
              <w:t>Function</w:t>
            </w:r>
          </w:p>
        </w:tc>
        <w:tc>
          <w:tcPr>
            <w:tcW w:w="752"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6F1204AA" w14:textId="77777777" w:rsidR="00E71CD0" w:rsidRPr="001905CB" w:rsidRDefault="00E71CD0" w:rsidP="00BF7A86">
            <w:pPr>
              <w:spacing w:before="60" w:after="60"/>
              <w:rPr>
                <w:b/>
                <w:color w:val="002060" w:themeColor="text2"/>
                <w:sz w:val="16"/>
                <w:szCs w:val="16"/>
              </w:rPr>
            </w:pPr>
            <w:r w:rsidRPr="001905CB">
              <w:rPr>
                <w:b/>
                <w:color w:val="002060" w:themeColor="text2"/>
                <w:sz w:val="16"/>
                <w:szCs w:val="16"/>
              </w:rPr>
              <w:t>Years at Firm</w:t>
            </w:r>
          </w:p>
        </w:tc>
        <w:tc>
          <w:tcPr>
            <w:tcW w:w="1137"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2149CF2B" w14:textId="77777777" w:rsidR="00E71CD0" w:rsidRPr="001905CB" w:rsidRDefault="00E71CD0" w:rsidP="00BF7A86">
            <w:pPr>
              <w:spacing w:before="60" w:after="60"/>
              <w:rPr>
                <w:b/>
                <w:color w:val="002060" w:themeColor="text2"/>
                <w:sz w:val="16"/>
                <w:szCs w:val="16"/>
              </w:rPr>
            </w:pPr>
            <w:r w:rsidRPr="001905CB">
              <w:rPr>
                <w:b/>
                <w:color w:val="002060" w:themeColor="text2"/>
                <w:sz w:val="16"/>
                <w:szCs w:val="16"/>
              </w:rPr>
              <w:t>Reason for Departure</w:t>
            </w:r>
          </w:p>
        </w:tc>
      </w:tr>
      <w:tr w:rsidR="00E71CD0" w:rsidRPr="001905CB" w14:paraId="4444FD57" w14:textId="77777777" w:rsidTr="00BF7A86">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5B0CFFF5"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1CC44E12"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31F3C9E1"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0947F32"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0BE0A5CA" w14:textId="77777777" w:rsidR="00E71CD0" w:rsidRPr="001905CB" w:rsidRDefault="00E71CD0" w:rsidP="00BF7A86">
            <w:pPr>
              <w:spacing w:before="60" w:after="60"/>
              <w:rPr>
                <w:sz w:val="16"/>
                <w:szCs w:val="16"/>
                <w:highlight w:val="yellow"/>
              </w:rPr>
            </w:pPr>
            <w:r w:rsidRPr="001905CB">
              <w:rPr>
                <w:sz w:val="16"/>
                <w:szCs w:val="16"/>
              </w:rPr>
              <w:t>[Please enter]</w:t>
            </w:r>
          </w:p>
        </w:tc>
      </w:tr>
      <w:tr w:rsidR="00E71CD0" w:rsidRPr="001905CB" w14:paraId="24F2A6C3" w14:textId="77777777" w:rsidTr="00BF7A86">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25B7CCF9"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173F222F"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6C0F219D"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1B897B40"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0449F96E" w14:textId="77777777" w:rsidR="00E71CD0" w:rsidRPr="001905CB" w:rsidRDefault="00E71CD0" w:rsidP="00BF7A86">
            <w:pPr>
              <w:spacing w:before="60" w:after="60"/>
              <w:rPr>
                <w:sz w:val="16"/>
                <w:szCs w:val="16"/>
                <w:highlight w:val="yellow"/>
              </w:rPr>
            </w:pPr>
            <w:r w:rsidRPr="001905CB">
              <w:rPr>
                <w:sz w:val="16"/>
                <w:szCs w:val="16"/>
              </w:rPr>
              <w:t>[Please enter]</w:t>
            </w:r>
          </w:p>
        </w:tc>
      </w:tr>
      <w:tr w:rsidR="00E71CD0" w:rsidRPr="001905CB" w14:paraId="02D35C0D" w14:textId="77777777" w:rsidTr="00BF7A86">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0BF44A5B"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35D52B6C"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4DEFA813"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E0FB292"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3B428ACB" w14:textId="77777777" w:rsidR="00E71CD0" w:rsidRPr="001905CB" w:rsidRDefault="00E71CD0" w:rsidP="00BF7A86">
            <w:pPr>
              <w:spacing w:before="60" w:after="60"/>
              <w:rPr>
                <w:sz w:val="16"/>
                <w:szCs w:val="16"/>
                <w:highlight w:val="yellow"/>
              </w:rPr>
            </w:pPr>
            <w:r w:rsidRPr="001905CB">
              <w:rPr>
                <w:sz w:val="16"/>
                <w:szCs w:val="16"/>
              </w:rPr>
              <w:t>[Please enter]</w:t>
            </w:r>
          </w:p>
        </w:tc>
      </w:tr>
      <w:tr w:rsidR="00E71CD0" w:rsidRPr="001905CB" w14:paraId="7C85CFE1" w14:textId="77777777" w:rsidTr="00BF7A86">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017F0B16"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01D8EC7E"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9F5494C"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5209EA25"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61686209" w14:textId="77777777" w:rsidR="00E71CD0" w:rsidRPr="001905CB" w:rsidRDefault="00E71CD0" w:rsidP="00BF7A86">
            <w:pPr>
              <w:spacing w:before="60" w:after="60"/>
              <w:rPr>
                <w:sz w:val="16"/>
                <w:szCs w:val="16"/>
                <w:highlight w:val="yellow"/>
              </w:rPr>
            </w:pPr>
            <w:r w:rsidRPr="001905CB">
              <w:rPr>
                <w:sz w:val="16"/>
                <w:szCs w:val="16"/>
              </w:rPr>
              <w:t>[Please enter]</w:t>
            </w:r>
          </w:p>
        </w:tc>
      </w:tr>
      <w:tr w:rsidR="00E71CD0" w:rsidRPr="001905CB" w14:paraId="3BB76D10" w14:textId="77777777" w:rsidTr="00BF7A86">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3484D80F"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676191E3"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25269486"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541C911A"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66F763AA" w14:textId="77777777" w:rsidR="00E71CD0" w:rsidRPr="001905CB" w:rsidRDefault="00E71CD0" w:rsidP="00BF7A86">
            <w:pPr>
              <w:spacing w:before="60" w:after="60"/>
              <w:rPr>
                <w:sz w:val="16"/>
                <w:szCs w:val="16"/>
                <w:highlight w:val="yellow"/>
              </w:rPr>
            </w:pPr>
            <w:r w:rsidRPr="001905CB">
              <w:rPr>
                <w:sz w:val="16"/>
                <w:szCs w:val="16"/>
              </w:rPr>
              <w:t>[Please enter]</w:t>
            </w:r>
          </w:p>
        </w:tc>
      </w:tr>
    </w:tbl>
    <w:p w14:paraId="06DFE5C5" w14:textId="7CACD7C7" w:rsidR="00E71CD0" w:rsidRDefault="00E71CD0" w:rsidP="00E71CD0">
      <w:pPr>
        <w:tabs>
          <w:tab w:val="left" w:pos="10800"/>
        </w:tabs>
        <w:rPr>
          <w:color w:val="4D4E54"/>
          <w:sz w:val="16"/>
          <w:szCs w:val="16"/>
        </w:rPr>
      </w:pPr>
    </w:p>
    <w:p w14:paraId="3BFE1ABC" w14:textId="77777777" w:rsidR="0014485D" w:rsidRDefault="0014485D" w:rsidP="0014485D">
      <w:pPr>
        <w:tabs>
          <w:tab w:val="left" w:pos="10800"/>
        </w:tabs>
        <w:mirrorIndents/>
        <w:rPr>
          <w:color w:val="4D4E54"/>
          <w:sz w:val="16"/>
          <w:szCs w:val="16"/>
        </w:rPr>
      </w:pPr>
    </w:p>
    <w:p w14:paraId="1E5472D2" w14:textId="77777777" w:rsidR="0014485D" w:rsidRPr="001905CB" w:rsidRDefault="0014485D" w:rsidP="0014485D">
      <w:pPr>
        <w:tabs>
          <w:tab w:val="left" w:pos="10800"/>
        </w:tabs>
        <w:mirrorIndents/>
        <w:rPr>
          <w:color w:val="4D4E54"/>
          <w:sz w:val="16"/>
          <w:szCs w:val="16"/>
        </w:rPr>
      </w:pPr>
    </w:p>
    <w:tbl>
      <w:tblPr>
        <w:tblStyle w:val="TableGrid"/>
        <w:tblW w:w="9792" w:type="dxa"/>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14485D" w:rsidRPr="001905CB" w14:paraId="3E6E591E" w14:textId="77777777" w:rsidTr="00BF7A86">
        <w:tc>
          <w:tcPr>
            <w:tcW w:w="9792" w:type="dxa"/>
            <w:gridSpan w:val="3"/>
            <w:tcBorders>
              <w:bottom w:val="single" w:sz="4" w:space="0" w:color="002060" w:themeColor="text2"/>
            </w:tcBorders>
            <w:shd w:val="clear" w:color="auto" w:fill="002060" w:themeFill="text2"/>
          </w:tcPr>
          <w:p w14:paraId="28C59192" w14:textId="77777777" w:rsidR="0014485D" w:rsidRPr="001905CB" w:rsidRDefault="0014485D" w:rsidP="00BF7A86">
            <w:pPr>
              <w:spacing w:before="60" w:after="60"/>
              <w:jc w:val="center"/>
              <w:rPr>
                <w:b/>
                <w:color w:val="FFFFFF" w:themeColor="background1"/>
                <w:sz w:val="16"/>
                <w:szCs w:val="16"/>
              </w:rPr>
            </w:pPr>
            <w:r w:rsidRPr="001905CB">
              <w:rPr>
                <w:sz w:val="16"/>
                <w:szCs w:val="16"/>
              </w:rPr>
              <w:br w:type="page"/>
            </w:r>
            <w:r w:rsidRPr="001905CB">
              <w:rPr>
                <w:b/>
                <w:color w:val="FFFFFF" w:themeColor="background1"/>
                <w:sz w:val="16"/>
                <w:szCs w:val="16"/>
              </w:rPr>
              <w:t>Firm / Product Key Contacts</w:t>
            </w:r>
          </w:p>
        </w:tc>
      </w:tr>
      <w:tr w:rsidR="0014485D" w:rsidRPr="001905CB" w14:paraId="6F1CE8B2" w14:textId="77777777" w:rsidTr="00BF7A86">
        <w:trPr>
          <w:trHeight w:val="170"/>
        </w:trPr>
        <w:tc>
          <w:tcPr>
            <w:tcW w:w="2038" w:type="dxa"/>
            <w:vMerge w:val="restart"/>
            <w:tcBorders>
              <w:right w:val="nil"/>
            </w:tcBorders>
            <w:shd w:val="clear" w:color="auto" w:fill="E1F4CF" w:themeFill="accent1" w:themeFillTint="33"/>
          </w:tcPr>
          <w:p w14:paraId="2A5DADE4" w14:textId="77777777" w:rsidR="0014485D" w:rsidRPr="001905CB" w:rsidRDefault="0014485D" w:rsidP="00BF7A86">
            <w:pPr>
              <w:spacing w:before="60" w:after="60"/>
              <w:rPr>
                <w:b/>
                <w:color w:val="002060" w:themeColor="text2"/>
                <w:sz w:val="16"/>
                <w:szCs w:val="16"/>
              </w:rPr>
            </w:pPr>
            <w:r w:rsidRPr="001905CB">
              <w:rPr>
                <w:b/>
                <w:color w:val="002060" w:themeColor="text2"/>
                <w:sz w:val="16"/>
                <w:szCs w:val="16"/>
              </w:rPr>
              <w:t>Primary Product Contact</w:t>
            </w:r>
          </w:p>
        </w:tc>
        <w:tc>
          <w:tcPr>
            <w:tcW w:w="2250" w:type="dxa"/>
            <w:tcBorders>
              <w:left w:val="nil"/>
              <w:bottom w:val="single" w:sz="4" w:space="0" w:color="002060" w:themeColor="text2"/>
            </w:tcBorders>
            <w:shd w:val="clear" w:color="auto" w:fill="EBF1F2" w:themeFill="accent4" w:themeFillTint="33"/>
          </w:tcPr>
          <w:p w14:paraId="66E4BD12" w14:textId="77777777" w:rsidR="0014485D" w:rsidRPr="001905CB" w:rsidRDefault="0014485D" w:rsidP="00BF7A86">
            <w:pPr>
              <w:spacing w:before="60" w:after="60"/>
              <w:rPr>
                <w:sz w:val="16"/>
                <w:szCs w:val="16"/>
              </w:rPr>
            </w:pPr>
            <w:r w:rsidRPr="001905CB">
              <w:rPr>
                <w:sz w:val="16"/>
                <w:szCs w:val="16"/>
              </w:rPr>
              <w:t>Name</w:t>
            </w:r>
          </w:p>
        </w:tc>
        <w:tc>
          <w:tcPr>
            <w:tcW w:w="5504" w:type="dxa"/>
            <w:tcBorders>
              <w:left w:val="nil"/>
              <w:bottom w:val="single" w:sz="4" w:space="0" w:color="002060" w:themeColor="text2"/>
            </w:tcBorders>
          </w:tcPr>
          <w:p w14:paraId="7036530C" w14:textId="77777777" w:rsidR="0014485D" w:rsidRPr="001905CB" w:rsidRDefault="0014485D" w:rsidP="00BF7A86">
            <w:pPr>
              <w:spacing w:before="60" w:after="60"/>
              <w:rPr>
                <w:sz w:val="16"/>
                <w:szCs w:val="16"/>
              </w:rPr>
            </w:pPr>
            <w:r w:rsidRPr="001905CB">
              <w:rPr>
                <w:sz w:val="16"/>
                <w:szCs w:val="16"/>
              </w:rPr>
              <w:t>[Please enter]</w:t>
            </w:r>
          </w:p>
        </w:tc>
      </w:tr>
      <w:tr w:rsidR="0014485D" w:rsidRPr="001905CB" w14:paraId="6ABB250D" w14:textId="77777777" w:rsidTr="00BF7A86">
        <w:trPr>
          <w:trHeight w:val="170"/>
        </w:trPr>
        <w:tc>
          <w:tcPr>
            <w:tcW w:w="2038" w:type="dxa"/>
            <w:vMerge/>
            <w:tcBorders>
              <w:right w:val="nil"/>
            </w:tcBorders>
            <w:shd w:val="clear" w:color="auto" w:fill="E1F4CF" w:themeFill="accent1" w:themeFillTint="33"/>
          </w:tcPr>
          <w:p w14:paraId="4317DFE3" w14:textId="77777777" w:rsidR="0014485D" w:rsidRPr="001905CB" w:rsidRDefault="0014485D" w:rsidP="00BF7A86">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05F4DE9C" w14:textId="77777777" w:rsidR="0014485D" w:rsidRPr="001905CB" w:rsidRDefault="0014485D" w:rsidP="00BF7A86">
            <w:pPr>
              <w:spacing w:before="60" w:after="60"/>
              <w:rPr>
                <w:sz w:val="16"/>
                <w:szCs w:val="16"/>
              </w:rPr>
            </w:pPr>
            <w:r w:rsidRPr="001905CB">
              <w:rPr>
                <w:sz w:val="16"/>
                <w:szCs w:val="16"/>
              </w:rPr>
              <w:t>Title</w:t>
            </w:r>
          </w:p>
        </w:tc>
        <w:tc>
          <w:tcPr>
            <w:tcW w:w="5504" w:type="dxa"/>
            <w:tcBorders>
              <w:left w:val="nil"/>
              <w:bottom w:val="single" w:sz="4" w:space="0" w:color="002060" w:themeColor="text2"/>
            </w:tcBorders>
          </w:tcPr>
          <w:p w14:paraId="1E0CC3AA" w14:textId="77777777" w:rsidR="0014485D" w:rsidRPr="001905CB" w:rsidRDefault="0014485D" w:rsidP="00BF7A86">
            <w:pPr>
              <w:spacing w:before="60" w:after="60"/>
              <w:rPr>
                <w:sz w:val="16"/>
                <w:szCs w:val="16"/>
              </w:rPr>
            </w:pPr>
            <w:r w:rsidRPr="001905CB">
              <w:rPr>
                <w:sz w:val="16"/>
                <w:szCs w:val="16"/>
              </w:rPr>
              <w:t>[Please enter]</w:t>
            </w:r>
          </w:p>
        </w:tc>
      </w:tr>
      <w:tr w:rsidR="0014485D" w:rsidRPr="001905CB" w14:paraId="1E67634E" w14:textId="77777777" w:rsidTr="00BF7A86">
        <w:trPr>
          <w:trHeight w:val="170"/>
        </w:trPr>
        <w:tc>
          <w:tcPr>
            <w:tcW w:w="2038" w:type="dxa"/>
            <w:vMerge/>
            <w:tcBorders>
              <w:right w:val="nil"/>
            </w:tcBorders>
            <w:shd w:val="clear" w:color="auto" w:fill="E1F4CF" w:themeFill="accent1" w:themeFillTint="33"/>
          </w:tcPr>
          <w:p w14:paraId="28894AD3" w14:textId="77777777" w:rsidR="0014485D" w:rsidRPr="001905CB" w:rsidRDefault="0014485D" w:rsidP="00BF7A86">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36085818" w14:textId="77777777" w:rsidR="0014485D" w:rsidRPr="001905CB" w:rsidRDefault="0014485D" w:rsidP="00BF7A86">
            <w:pPr>
              <w:spacing w:before="60" w:after="60"/>
              <w:rPr>
                <w:sz w:val="16"/>
                <w:szCs w:val="16"/>
              </w:rPr>
            </w:pPr>
            <w:r w:rsidRPr="001905CB">
              <w:rPr>
                <w:sz w:val="16"/>
                <w:szCs w:val="16"/>
              </w:rPr>
              <w:t>Business Address</w:t>
            </w:r>
          </w:p>
        </w:tc>
        <w:tc>
          <w:tcPr>
            <w:tcW w:w="5504" w:type="dxa"/>
            <w:tcBorders>
              <w:left w:val="nil"/>
              <w:bottom w:val="single" w:sz="4" w:space="0" w:color="002060" w:themeColor="text2"/>
            </w:tcBorders>
          </w:tcPr>
          <w:p w14:paraId="79286995" w14:textId="77777777" w:rsidR="0014485D" w:rsidRPr="001905CB" w:rsidRDefault="0014485D" w:rsidP="00BF7A86">
            <w:pPr>
              <w:spacing w:before="60" w:after="60"/>
              <w:rPr>
                <w:sz w:val="16"/>
                <w:szCs w:val="16"/>
              </w:rPr>
            </w:pPr>
            <w:r w:rsidRPr="001905CB">
              <w:rPr>
                <w:sz w:val="16"/>
                <w:szCs w:val="16"/>
              </w:rPr>
              <w:t>[Please enter]</w:t>
            </w:r>
          </w:p>
        </w:tc>
      </w:tr>
      <w:tr w:rsidR="0014485D" w:rsidRPr="001905CB" w14:paraId="485489CF" w14:textId="77777777" w:rsidTr="00BF7A86">
        <w:trPr>
          <w:trHeight w:val="170"/>
        </w:trPr>
        <w:tc>
          <w:tcPr>
            <w:tcW w:w="2038" w:type="dxa"/>
            <w:vMerge/>
            <w:tcBorders>
              <w:right w:val="nil"/>
            </w:tcBorders>
            <w:shd w:val="clear" w:color="auto" w:fill="E1F4CF" w:themeFill="accent1" w:themeFillTint="33"/>
          </w:tcPr>
          <w:p w14:paraId="7F5969A5" w14:textId="77777777" w:rsidR="0014485D" w:rsidRPr="001905CB" w:rsidRDefault="0014485D" w:rsidP="00BF7A86">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2436D5A1" w14:textId="77777777" w:rsidR="0014485D" w:rsidRPr="001905CB" w:rsidRDefault="0014485D" w:rsidP="00BF7A86">
            <w:pPr>
              <w:spacing w:before="60" w:after="60"/>
              <w:rPr>
                <w:sz w:val="16"/>
                <w:szCs w:val="16"/>
              </w:rPr>
            </w:pPr>
            <w:r w:rsidRPr="001905CB">
              <w:rPr>
                <w:sz w:val="16"/>
                <w:szCs w:val="16"/>
              </w:rPr>
              <w:t>Business Telephone</w:t>
            </w:r>
          </w:p>
        </w:tc>
        <w:tc>
          <w:tcPr>
            <w:tcW w:w="5504" w:type="dxa"/>
            <w:tcBorders>
              <w:left w:val="nil"/>
              <w:bottom w:val="single" w:sz="4" w:space="0" w:color="002060" w:themeColor="text2"/>
            </w:tcBorders>
          </w:tcPr>
          <w:p w14:paraId="66AE5089" w14:textId="77777777" w:rsidR="0014485D" w:rsidRPr="001905CB" w:rsidRDefault="0014485D" w:rsidP="00BF7A86">
            <w:pPr>
              <w:spacing w:before="60" w:after="60"/>
              <w:rPr>
                <w:sz w:val="16"/>
                <w:szCs w:val="16"/>
              </w:rPr>
            </w:pPr>
            <w:r w:rsidRPr="001905CB">
              <w:rPr>
                <w:sz w:val="16"/>
                <w:szCs w:val="16"/>
              </w:rPr>
              <w:t>[Please enter]</w:t>
            </w:r>
          </w:p>
        </w:tc>
      </w:tr>
      <w:tr w:rsidR="0014485D" w:rsidRPr="001905CB" w14:paraId="256A8F3F" w14:textId="77777777" w:rsidTr="00BF7A86">
        <w:trPr>
          <w:trHeight w:val="170"/>
        </w:trPr>
        <w:tc>
          <w:tcPr>
            <w:tcW w:w="2038" w:type="dxa"/>
            <w:vMerge/>
            <w:tcBorders>
              <w:right w:val="nil"/>
            </w:tcBorders>
            <w:shd w:val="clear" w:color="auto" w:fill="E1F4CF" w:themeFill="accent1" w:themeFillTint="33"/>
          </w:tcPr>
          <w:p w14:paraId="6E37B592" w14:textId="77777777" w:rsidR="0014485D" w:rsidRPr="001905CB" w:rsidRDefault="0014485D" w:rsidP="00BF7A86">
            <w:pPr>
              <w:spacing w:before="60" w:after="60"/>
              <w:rPr>
                <w:b/>
                <w:color w:val="002060" w:themeColor="text2"/>
                <w:sz w:val="16"/>
                <w:szCs w:val="16"/>
              </w:rPr>
            </w:pPr>
          </w:p>
        </w:tc>
        <w:tc>
          <w:tcPr>
            <w:tcW w:w="2250" w:type="dxa"/>
            <w:tcBorders>
              <w:left w:val="nil"/>
            </w:tcBorders>
            <w:shd w:val="clear" w:color="auto" w:fill="EBF1F2" w:themeFill="accent4" w:themeFillTint="33"/>
          </w:tcPr>
          <w:p w14:paraId="6A3D870A" w14:textId="77777777" w:rsidR="0014485D" w:rsidRPr="001905CB" w:rsidRDefault="0014485D" w:rsidP="00BF7A86">
            <w:pPr>
              <w:spacing w:before="60" w:after="60"/>
              <w:rPr>
                <w:sz w:val="16"/>
                <w:szCs w:val="16"/>
              </w:rPr>
            </w:pPr>
            <w:r w:rsidRPr="001905CB">
              <w:rPr>
                <w:sz w:val="16"/>
                <w:szCs w:val="16"/>
              </w:rPr>
              <w:t>Business Email</w:t>
            </w:r>
          </w:p>
        </w:tc>
        <w:tc>
          <w:tcPr>
            <w:tcW w:w="5504" w:type="dxa"/>
            <w:tcBorders>
              <w:left w:val="nil"/>
            </w:tcBorders>
          </w:tcPr>
          <w:p w14:paraId="55728524" w14:textId="77777777" w:rsidR="0014485D" w:rsidRPr="001905CB" w:rsidRDefault="0014485D" w:rsidP="00BF7A86">
            <w:pPr>
              <w:spacing w:before="60" w:after="60"/>
              <w:rPr>
                <w:sz w:val="16"/>
                <w:szCs w:val="16"/>
              </w:rPr>
            </w:pPr>
            <w:r w:rsidRPr="001905CB">
              <w:rPr>
                <w:sz w:val="16"/>
                <w:szCs w:val="16"/>
              </w:rPr>
              <w:t>[Please enter]</w:t>
            </w:r>
          </w:p>
        </w:tc>
      </w:tr>
    </w:tbl>
    <w:p w14:paraId="12FAB77D" w14:textId="7584290D" w:rsidR="00A0586E" w:rsidRDefault="00A0586E">
      <w:pPr>
        <w:rPr>
          <w:b/>
          <w:color w:val="001030" w:themeColor="text2" w:themeShade="80"/>
          <w:sz w:val="28"/>
        </w:rPr>
      </w:pPr>
    </w:p>
    <w:p w14:paraId="4E34DE74" w14:textId="77777777" w:rsidR="007E5239" w:rsidRPr="001905CB" w:rsidRDefault="007E5239" w:rsidP="007E5239">
      <w:pPr>
        <w:tabs>
          <w:tab w:val="left" w:pos="10800"/>
        </w:tabs>
        <w:mirrorIndents/>
        <w:rPr>
          <w:color w:val="4D4E54"/>
          <w:sz w:val="16"/>
          <w:szCs w:val="16"/>
        </w:rPr>
      </w:pPr>
    </w:p>
    <w:tbl>
      <w:tblPr>
        <w:tblStyle w:val="TableGrid"/>
        <w:tblW w:w="9792" w:type="dxa"/>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7E5239" w:rsidRPr="001905CB" w14:paraId="292D64A9" w14:textId="77777777" w:rsidTr="00FE648F">
        <w:tc>
          <w:tcPr>
            <w:tcW w:w="9792" w:type="dxa"/>
            <w:gridSpan w:val="3"/>
            <w:tcBorders>
              <w:bottom w:val="single" w:sz="4" w:space="0" w:color="002060" w:themeColor="text2"/>
            </w:tcBorders>
            <w:shd w:val="clear" w:color="auto" w:fill="002060" w:themeFill="text2"/>
          </w:tcPr>
          <w:p w14:paraId="5D46F1F0" w14:textId="77777777" w:rsidR="007E5239" w:rsidRPr="001905CB" w:rsidRDefault="007E5239" w:rsidP="00BF7A86">
            <w:pPr>
              <w:spacing w:before="60" w:after="60"/>
              <w:mirrorIndents/>
              <w:jc w:val="center"/>
              <w:rPr>
                <w:b/>
                <w:color w:val="FFFFFF" w:themeColor="background1"/>
                <w:sz w:val="16"/>
                <w:szCs w:val="16"/>
              </w:rPr>
            </w:pPr>
            <w:r w:rsidRPr="001905CB">
              <w:rPr>
                <w:sz w:val="16"/>
                <w:szCs w:val="16"/>
              </w:rPr>
              <w:br w:type="page"/>
            </w:r>
            <w:r w:rsidRPr="001905CB">
              <w:rPr>
                <w:b/>
                <w:color w:val="FFFFFF" w:themeColor="background1"/>
                <w:sz w:val="16"/>
                <w:szCs w:val="16"/>
              </w:rPr>
              <w:t>Firm / Product References</w:t>
            </w:r>
          </w:p>
          <w:p w14:paraId="05BC7050" w14:textId="77777777" w:rsidR="007E5239" w:rsidRPr="001905CB" w:rsidRDefault="007E5239" w:rsidP="00BF7A86">
            <w:pPr>
              <w:spacing w:before="60" w:after="60"/>
              <w:mirrorIndents/>
              <w:jc w:val="center"/>
              <w:rPr>
                <w:color w:val="FFFFFF" w:themeColor="background1"/>
                <w:sz w:val="16"/>
                <w:szCs w:val="16"/>
              </w:rPr>
            </w:pPr>
            <w:r w:rsidRPr="001905CB">
              <w:rPr>
                <w:color w:val="FFFFFF" w:themeColor="background1"/>
                <w:sz w:val="16"/>
                <w:szCs w:val="16"/>
              </w:rPr>
              <w:t>[Please provide references from the following sources: investors in current product.]</w:t>
            </w:r>
          </w:p>
        </w:tc>
      </w:tr>
      <w:tr w:rsidR="007E5239" w:rsidRPr="001905CB" w14:paraId="3305EAA8" w14:textId="77777777" w:rsidTr="00FE648F">
        <w:trPr>
          <w:trHeight w:val="170"/>
        </w:trPr>
        <w:tc>
          <w:tcPr>
            <w:tcW w:w="2038" w:type="dxa"/>
            <w:vMerge w:val="restart"/>
            <w:tcBorders>
              <w:right w:val="nil"/>
            </w:tcBorders>
            <w:shd w:val="clear" w:color="auto" w:fill="E1F4CF" w:themeFill="accent1" w:themeFillTint="33"/>
          </w:tcPr>
          <w:p w14:paraId="4D7B78B1" w14:textId="77777777" w:rsidR="007E5239" w:rsidRPr="001905CB" w:rsidRDefault="007E5239" w:rsidP="00BF7A86">
            <w:pPr>
              <w:spacing w:before="60" w:after="60"/>
              <w:mirrorIndents/>
              <w:rPr>
                <w:b/>
                <w:color w:val="002060" w:themeColor="text2"/>
                <w:sz w:val="16"/>
                <w:szCs w:val="16"/>
              </w:rPr>
            </w:pPr>
            <w:r w:rsidRPr="001905CB">
              <w:rPr>
                <w:b/>
                <w:color w:val="002060" w:themeColor="text2"/>
                <w:sz w:val="16"/>
                <w:szCs w:val="16"/>
              </w:rPr>
              <w:t>Reference 1</w:t>
            </w:r>
          </w:p>
        </w:tc>
        <w:tc>
          <w:tcPr>
            <w:tcW w:w="2250" w:type="dxa"/>
            <w:tcBorders>
              <w:left w:val="nil"/>
            </w:tcBorders>
            <w:shd w:val="clear" w:color="auto" w:fill="EBF1F2" w:themeFill="accent4" w:themeFillTint="33"/>
          </w:tcPr>
          <w:p w14:paraId="14D1FB37" w14:textId="77777777" w:rsidR="007E5239" w:rsidRPr="001905CB" w:rsidRDefault="007E5239" w:rsidP="00BF7A86">
            <w:pPr>
              <w:spacing w:before="60" w:after="60"/>
              <w:mirrorIndents/>
              <w:rPr>
                <w:sz w:val="16"/>
                <w:szCs w:val="16"/>
              </w:rPr>
            </w:pPr>
            <w:r w:rsidRPr="001905CB">
              <w:rPr>
                <w:sz w:val="16"/>
                <w:szCs w:val="16"/>
              </w:rPr>
              <w:t>Name</w:t>
            </w:r>
          </w:p>
        </w:tc>
        <w:tc>
          <w:tcPr>
            <w:tcW w:w="5504" w:type="dxa"/>
            <w:tcBorders>
              <w:left w:val="nil"/>
            </w:tcBorders>
          </w:tcPr>
          <w:p w14:paraId="569F2972"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1EF84A19" w14:textId="77777777" w:rsidTr="00FE648F">
        <w:trPr>
          <w:trHeight w:val="170"/>
        </w:trPr>
        <w:tc>
          <w:tcPr>
            <w:tcW w:w="2038" w:type="dxa"/>
            <w:vMerge/>
            <w:tcBorders>
              <w:right w:val="nil"/>
            </w:tcBorders>
            <w:shd w:val="clear" w:color="auto" w:fill="E1F4CF" w:themeFill="accent1" w:themeFillTint="33"/>
          </w:tcPr>
          <w:p w14:paraId="05080C9F" w14:textId="77777777" w:rsidR="007E5239" w:rsidRPr="001905CB" w:rsidRDefault="007E5239" w:rsidP="00BF7A86">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20D8DE38" w14:textId="77777777" w:rsidR="007E5239" w:rsidRPr="001905CB" w:rsidRDefault="007E5239" w:rsidP="00BF7A86">
            <w:pPr>
              <w:spacing w:before="60" w:after="60"/>
              <w:mirrorIndents/>
              <w:rPr>
                <w:sz w:val="16"/>
                <w:szCs w:val="16"/>
              </w:rPr>
            </w:pPr>
            <w:r w:rsidRPr="001905CB">
              <w:rPr>
                <w:sz w:val="16"/>
                <w:szCs w:val="16"/>
              </w:rPr>
              <w:t>Relationship to Firm</w:t>
            </w:r>
          </w:p>
        </w:tc>
        <w:tc>
          <w:tcPr>
            <w:tcW w:w="5504" w:type="dxa"/>
            <w:tcBorders>
              <w:left w:val="nil"/>
            </w:tcBorders>
          </w:tcPr>
          <w:p w14:paraId="3AD1D57F"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0DE57EDB" w14:textId="77777777" w:rsidTr="00FE648F">
        <w:trPr>
          <w:trHeight w:val="170"/>
        </w:trPr>
        <w:tc>
          <w:tcPr>
            <w:tcW w:w="2038" w:type="dxa"/>
            <w:vMerge/>
            <w:tcBorders>
              <w:right w:val="nil"/>
            </w:tcBorders>
            <w:shd w:val="clear" w:color="auto" w:fill="E1F4CF" w:themeFill="accent1" w:themeFillTint="33"/>
          </w:tcPr>
          <w:p w14:paraId="363F5635" w14:textId="77777777" w:rsidR="007E5239" w:rsidRPr="001905CB" w:rsidRDefault="007E5239" w:rsidP="00BF7A86">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36DB00C7" w14:textId="77777777" w:rsidR="007E5239" w:rsidRPr="001905CB" w:rsidRDefault="007E5239" w:rsidP="00BF7A86">
            <w:pPr>
              <w:spacing w:before="60" w:after="60"/>
              <w:mirrorIndents/>
              <w:rPr>
                <w:sz w:val="16"/>
                <w:szCs w:val="16"/>
              </w:rPr>
            </w:pPr>
            <w:r w:rsidRPr="001905CB">
              <w:rPr>
                <w:sz w:val="16"/>
                <w:szCs w:val="16"/>
              </w:rPr>
              <w:t>Firm / Title</w:t>
            </w:r>
          </w:p>
        </w:tc>
        <w:tc>
          <w:tcPr>
            <w:tcW w:w="5504" w:type="dxa"/>
            <w:tcBorders>
              <w:left w:val="nil"/>
            </w:tcBorders>
          </w:tcPr>
          <w:p w14:paraId="0AB99DC0"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7A131A71" w14:textId="77777777" w:rsidTr="00FE648F">
        <w:trPr>
          <w:trHeight w:val="170"/>
        </w:trPr>
        <w:tc>
          <w:tcPr>
            <w:tcW w:w="2038" w:type="dxa"/>
            <w:vMerge/>
            <w:tcBorders>
              <w:right w:val="nil"/>
            </w:tcBorders>
            <w:shd w:val="clear" w:color="auto" w:fill="E1F4CF" w:themeFill="accent1" w:themeFillTint="33"/>
          </w:tcPr>
          <w:p w14:paraId="38406290" w14:textId="77777777" w:rsidR="007E5239" w:rsidRPr="001905CB" w:rsidRDefault="007E5239" w:rsidP="00BF7A86">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19120156" w14:textId="77777777" w:rsidR="007E5239" w:rsidRPr="001905CB" w:rsidRDefault="007E5239" w:rsidP="00BF7A86">
            <w:pPr>
              <w:spacing w:before="60" w:after="60"/>
              <w:mirrorIndents/>
              <w:rPr>
                <w:sz w:val="16"/>
                <w:szCs w:val="16"/>
              </w:rPr>
            </w:pPr>
            <w:r w:rsidRPr="001905CB">
              <w:rPr>
                <w:sz w:val="16"/>
                <w:szCs w:val="16"/>
              </w:rPr>
              <w:t>Business Address</w:t>
            </w:r>
          </w:p>
        </w:tc>
        <w:tc>
          <w:tcPr>
            <w:tcW w:w="5504" w:type="dxa"/>
            <w:tcBorders>
              <w:left w:val="nil"/>
            </w:tcBorders>
          </w:tcPr>
          <w:p w14:paraId="62C9FD9B"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435E9FE4" w14:textId="77777777" w:rsidTr="00FE648F">
        <w:trPr>
          <w:trHeight w:val="170"/>
        </w:trPr>
        <w:tc>
          <w:tcPr>
            <w:tcW w:w="2038" w:type="dxa"/>
            <w:vMerge/>
            <w:tcBorders>
              <w:right w:val="nil"/>
            </w:tcBorders>
            <w:shd w:val="clear" w:color="auto" w:fill="E1F4CF" w:themeFill="accent1" w:themeFillTint="33"/>
          </w:tcPr>
          <w:p w14:paraId="49EA59E9" w14:textId="77777777" w:rsidR="007E5239" w:rsidRPr="001905CB" w:rsidRDefault="007E5239" w:rsidP="00BF7A86">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3E881909" w14:textId="77777777" w:rsidR="007E5239" w:rsidRPr="001905CB" w:rsidRDefault="007E5239" w:rsidP="00BF7A86">
            <w:pPr>
              <w:spacing w:before="60" w:after="60"/>
              <w:mirrorIndents/>
              <w:rPr>
                <w:sz w:val="16"/>
                <w:szCs w:val="16"/>
              </w:rPr>
            </w:pPr>
            <w:r w:rsidRPr="001905CB">
              <w:rPr>
                <w:sz w:val="16"/>
                <w:szCs w:val="16"/>
              </w:rPr>
              <w:t>Business Telephone</w:t>
            </w:r>
          </w:p>
        </w:tc>
        <w:tc>
          <w:tcPr>
            <w:tcW w:w="5504" w:type="dxa"/>
            <w:tcBorders>
              <w:left w:val="nil"/>
            </w:tcBorders>
          </w:tcPr>
          <w:p w14:paraId="06353C80"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06C1C46F" w14:textId="77777777" w:rsidTr="00FE648F">
        <w:trPr>
          <w:trHeight w:val="170"/>
        </w:trPr>
        <w:tc>
          <w:tcPr>
            <w:tcW w:w="2038" w:type="dxa"/>
            <w:vMerge/>
            <w:tcBorders>
              <w:right w:val="nil"/>
            </w:tcBorders>
            <w:shd w:val="clear" w:color="auto" w:fill="E1F4CF" w:themeFill="accent1" w:themeFillTint="33"/>
          </w:tcPr>
          <w:p w14:paraId="2028B9CF" w14:textId="77777777" w:rsidR="007E5239" w:rsidRPr="001905CB" w:rsidRDefault="007E5239" w:rsidP="00BF7A86">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556CF4B8" w14:textId="77777777" w:rsidR="007E5239" w:rsidRPr="001905CB" w:rsidRDefault="007E5239" w:rsidP="00BF7A86">
            <w:pPr>
              <w:spacing w:before="60" w:after="60"/>
              <w:mirrorIndents/>
              <w:rPr>
                <w:sz w:val="16"/>
                <w:szCs w:val="16"/>
              </w:rPr>
            </w:pPr>
            <w:r w:rsidRPr="001905CB">
              <w:rPr>
                <w:sz w:val="16"/>
                <w:szCs w:val="16"/>
              </w:rPr>
              <w:t>Business Email</w:t>
            </w:r>
          </w:p>
        </w:tc>
        <w:tc>
          <w:tcPr>
            <w:tcW w:w="5504" w:type="dxa"/>
            <w:tcBorders>
              <w:left w:val="nil"/>
            </w:tcBorders>
          </w:tcPr>
          <w:p w14:paraId="4FF50B5D"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0D125CAA" w14:textId="77777777" w:rsidTr="00FE648F">
        <w:trPr>
          <w:trHeight w:val="170"/>
        </w:trPr>
        <w:tc>
          <w:tcPr>
            <w:tcW w:w="2038" w:type="dxa"/>
            <w:vMerge w:val="restart"/>
            <w:tcBorders>
              <w:right w:val="nil"/>
            </w:tcBorders>
            <w:shd w:val="clear" w:color="auto" w:fill="E1F4CF" w:themeFill="accent1" w:themeFillTint="33"/>
          </w:tcPr>
          <w:p w14:paraId="52997B0A" w14:textId="77777777" w:rsidR="007E5239" w:rsidRPr="001905CB" w:rsidRDefault="007E5239" w:rsidP="00BF7A86">
            <w:pPr>
              <w:spacing w:before="60" w:after="60"/>
              <w:mirrorIndents/>
              <w:rPr>
                <w:b/>
                <w:color w:val="002060" w:themeColor="text2"/>
                <w:sz w:val="16"/>
                <w:szCs w:val="16"/>
              </w:rPr>
            </w:pPr>
            <w:r w:rsidRPr="001905CB">
              <w:rPr>
                <w:b/>
                <w:color w:val="002060" w:themeColor="text2"/>
                <w:sz w:val="16"/>
                <w:szCs w:val="16"/>
              </w:rPr>
              <w:t>Reference 2</w:t>
            </w:r>
          </w:p>
        </w:tc>
        <w:tc>
          <w:tcPr>
            <w:tcW w:w="2250" w:type="dxa"/>
            <w:tcBorders>
              <w:left w:val="nil"/>
            </w:tcBorders>
            <w:shd w:val="clear" w:color="auto" w:fill="EBF1F2" w:themeFill="accent4" w:themeFillTint="33"/>
          </w:tcPr>
          <w:p w14:paraId="6512089F" w14:textId="77777777" w:rsidR="007E5239" w:rsidRPr="001905CB" w:rsidRDefault="007E5239" w:rsidP="00BF7A86">
            <w:pPr>
              <w:spacing w:before="60" w:after="60"/>
              <w:mirrorIndents/>
              <w:rPr>
                <w:sz w:val="16"/>
                <w:szCs w:val="16"/>
              </w:rPr>
            </w:pPr>
            <w:r w:rsidRPr="001905CB">
              <w:rPr>
                <w:sz w:val="16"/>
                <w:szCs w:val="16"/>
              </w:rPr>
              <w:t>Name</w:t>
            </w:r>
          </w:p>
        </w:tc>
        <w:tc>
          <w:tcPr>
            <w:tcW w:w="5504" w:type="dxa"/>
            <w:tcBorders>
              <w:left w:val="nil"/>
            </w:tcBorders>
          </w:tcPr>
          <w:p w14:paraId="7FE19B5E"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7DCAFC92" w14:textId="77777777" w:rsidTr="00FE648F">
        <w:trPr>
          <w:trHeight w:val="170"/>
        </w:trPr>
        <w:tc>
          <w:tcPr>
            <w:tcW w:w="2038" w:type="dxa"/>
            <w:vMerge/>
            <w:tcBorders>
              <w:right w:val="nil"/>
            </w:tcBorders>
            <w:shd w:val="clear" w:color="auto" w:fill="E1F4CF" w:themeFill="accent1" w:themeFillTint="33"/>
          </w:tcPr>
          <w:p w14:paraId="14798E72" w14:textId="77777777" w:rsidR="007E5239" w:rsidRPr="001905CB" w:rsidRDefault="007E5239" w:rsidP="00BF7A86">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165A7718" w14:textId="77777777" w:rsidR="007E5239" w:rsidRPr="001905CB" w:rsidRDefault="007E5239" w:rsidP="00BF7A86">
            <w:pPr>
              <w:spacing w:before="60" w:after="60"/>
              <w:mirrorIndents/>
              <w:rPr>
                <w:sz w:val="16"/>
                <w:szCs w:val="16"/>
              </w:rPr>
            </w:pPr>
            <w:r w:rsidRPr="001905CB">
              <w:rPr>
                <w:sz w:val="16"/>
                <w:szCs w:val="16"/>
              </w:rPr>
              <w:t>Relationship to Firm</w:t>
            </w:r>
          </w:p>
        </w:tc>
        <w:tc>
          <w:tcPr>
            <w:tcW w:w="5504" w:type="dxa"/>
            <w:tcBorders>
              <w:left w:val="nil"/>
            </w:tcBorders>
          </w:tcPr>
          <w:p w14:paraId="279798BB"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7DAB4829" w14:textId="77777777" w:rsidTr="00FE648F">
        <w:trPr>
          <w:trHeight w:val="170"/>
        </w:trPr>
        <w:tc>
          <w:tcPr>
            <w:tcW w:w="2038" w:type="dxa"/>
            <w:vMerge/>
            <w:tcBorders>
              <w:right w:val="nil"/>
            </w:tcBorders>
            <w:shd w:val="clear" w:color="auto" w:fill="E1F4CF" w:themeFill="accent1" w:themeFillTint="33"/>
          </w:tcPr>
          <w:p w14:paraId="6F48678B" w14:textId="77777777" w:rsidR="007E5239" w:rsidRPr="001905CB" w:rsidRDefault="007E5239" w:rsidP="00BF7A86">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47B93F19" w14:textId="77777777" w:rsidR="007E5239" w:rsidRPr="001905CB" w:rsidRDefault="007E5239" w:rsidP="00BF7A86">
            <w:pPr>
              <w:spacing w:before="60" w:after="60"/>
              <w:mirrorIndents/>
              <w:rPr>
                <w:sz w:val="16"/>
                <w:szCs w:val="16"/>
              </w:rPr>
            </w:pPr>
            <w:r w:rsidRPr="001905CB">
              <w:rPr>
                <w:sz w:val="16"/>
                <w:szCs w:val="16"/>
              </w:rPr>
              <w:t>Firm / Title</w:t>
            </w:r>
          </w:p>
        </w:tc>
        <w:tc>
          <w:tcPr>
            <w:tcW w:w="5504" w:type="dxa"/>
            <w:tcBorders>
              <w:left w:val="nil"/>
            </w:tcBorders>
          </w:tcPr>
          <w:p w14:paraId="28B688CF"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4AB15C4A" w14:textId="77777777" w:rsidTr="00FE648F">
        <w:trPr>
          <w:trHeight w:val="170"/>
        </w:trPr>
        <w:tc>
          <w:tcPr>
            <w:tcW w:w="2038" w:type="dxa"/>
            <w:vMerge/>
            <w:tcBorders>
              <w:right w:val="nil"/>
            </w:tcBorders>
            <w:shd w:val="clear" w:color="auto" w:fill="E1F4CF" w:themeFill="accent1" w:themeFillTint="33"/>
          </w:tcPr>
          <w:p w14:paraId="2EFC3A5E" w14:textId="77777777" w:rsidR="007E5239" w:rsidRPr="001905CB" w:rsidRDefault="007E5239" w:rsidP="00BF7A86">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1D57EA2A" w14:textId="77777777" w:rsidR="007E5239" w:rsidRPr="001905CB" w:rsidRDefault="007E5239" w:rsidP="00BF7A86">
            <w:pPr>
              <w:spacing w:before="60" w:after="60"/>
              <w:mirrorIndents/>
              <w:rPr>
                <w:sz w:val="16"/>
                <w:szCs w:val="16"/>
              </w:rPr>
            </w:pPr>
            <w:r w:rsidRPr="001905CB">
              <w:rPr>
                <w:sz w:val="16"/>
                <w:szCs w:val="16"/>
              </w:rPr>
              <w:t>Business Address</w:t>
            </w:r>
          </w:p>
        </w:tc>
        <w:tc>
          <w:tcPr>
            <w:tcW w:w="5504" w:type="dxa"/>
            <w:tcBorders>
              <w:left w:val="nil"/>
            </w:tcBorders>
          </w:tcPr>
          <w:p w14:paraId="50BF01B5"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4BB318D6" w14:textId="77777777" w:rsidTr="00FE648F">
        <w:trPr>
          <w:trHeight w:val="170"/>
        </w:trPr>
        <w:tc>
          <w:tcPr>
            <w:tcW w:w="2038" w:type="dxa"/>
            <w:vMerge/>
            <w:tcBorders>
              <w:right w:val="nil"/>
            </w:tcBorders>
            <w:shd w:val="clear" w:color="auto" w:fill="E1F4CF" w:themeFill="accent1" w:themeFillTint="33"/>
          </w:tcPr>
          <w:p w14:paraId="112E4D11" w14:textId="77777777" w:rsidR="007E5239" w:rsidRPr="001905CB" w:rsidRDefault="007E5239" w:rsidP="00BF7A86">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384F31E9" w14:textId="77777777" w:rsidR="007E5239" w:rsidRPr="001905CB" w:rsidRDefault="007E5239" w:rsidP="00BF7A86">
            <w:pPr>
              <w:spacing w:before="60" w:after="60"/>
              <w:mirrorIndents/>
              <w:rPr>
                <w:sz w:val="16"/>
                <w:szCs w:val="16"/>
              </w:rPr>
            </w:pPr>
            <w:r w:rsidRPr="001905CB">
              <w:rPr>
                <w:sz w:val="16"/>
                <w:szCs w:val="16"/>
              </w:rPr>
              <w:t>Business Telephone</w:t>
            </w:r>
          </w:p>
        </w:tc>
        <w:tc>
          <w:tcPr>
            <w:tcW w:w="5504" w:type="dxa"/>
            <w:tcBorders>
              <w:left w:val="nil"/>
            </w:tcBorders>
          </w:tcPr>
          <w:p w14:paraId="513A7BFA"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470EB2A7" w14:textId="77777777" w:rsidTr="00FE648F">
        <w:trPr>
          <w:trHeight w:val="170"/>
        </w:trPr>
        <w:tc>
          <w:tcPr>
            <w:tcW w:w="2038" w:type="dxa"/>
            <w:vMerge/>
            <w:tcBorders>
              <w:right w:val="nil"/>
            </w:tcBorders>
            <w:shd w:val="clear" w:color="auto" w:fill="E1F4CF" w:themeFill="accent1" w:themeFillTint="33"/>
          </w:tcPr>
          <w:p w14:paraId="30CC9C9D" w14:textId="77777777" w:rsidR="007E5239" w:rsidRPr="001905CB" w:rsidRDefault="007E5239" w:rsidP="00BF7A86">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34A108D4" w14:textId="77777777" w:rsidR="007E5239" w:rsidRPr="001905CB" w:rsidRDefault="007E5239" w:rsidP="00BF7A86">
            <w:pPr>
              <w:spacing w:before="60" w:after="60"/>
              <w:mirrorIndents/>
              <w:rPr>
                <w:sz w:val="16"/>
                <w:szCs w:val="16"/>
              </w:rPr>
            </w:pPr>
            <w:r w:rsidRPr="001905CB">
              <w:rPr>
                <w:sz w:val="16"/>
                <w:szCs w:val="16"/>
              </w:rPr>
              <w:t>Business Email</w:t>
            </w:r>
          </w:p>
        </w:tc>
        <w:tc>
          <w:tcPr>
            <w:tcW w:w="5504" w:type="dxa"/>
            <w:tcBorders>
              <w:left w:val="nil"/>
            </w:tcBorders>
          </w:tcPr>
          <w:p w14:paraId="20DC8608"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6402C1C7" w14:textId="77777777" w:rsidTr="00FE648F">
        <w:trPr>
          <w:trHeight w:val="170"/>
        </w:trPr>
        <w:tc>
          <w:tcPr>
            <w:tcW w:w="2038" w:type="dxa"/>
            <w:tcBorders>
              <w:right w:val="nil"/>
            </w:tcBorders>
            <w:shd w:val="clear" w:color="auto" w:fill="E1F4CF" w:themeFill="accent1" w:themeFillTint="33"/>
          </w:tcPr>
          <w:p w14:paraId="19E89107" w14:textId="77777777" w:rsidR="007E5239" w:rsidRPr="001905CB" w:rsidRDefault="007E5239" w:rsidP="00BF7A86">
            <w:pPr>
              <w:spacing w:before="60" w:after="60"/>
              <w:mirrorIndents/>
              <w:rPr>
                <w:b/>
                <w:color w:val="002060" w:themeColor="text2"/>
                <w:sz w:val="16"/>
                <w:szCs w:val="16"/>
              </w:rPr>
            </w:pPr>
            <w:r w:rsidRPr="001905CB">
              <w:rPr>
                <w:b/>
                <w:color w:val="002060" w:themeColor="text2"/>
                <w:sz w:val="16"/>
                <w:szCs w:val="16"/>
              </w:rPr>
              <w:t xml:space="preserve">Reference </w:t>
            </w:r>
            <w:r>
              <w:rPr>
                <w:b/>
                <w:color w:val="002060" w:themeColor="text2"/>
                <w:sz w:val="16"/>
                <w:szCs w:val="16"/>
              </w:rPr>
              <w:t>3</w:t>
            </w:r>
          </w:p>
        </w:tc>
        <w:tc>
          <w:tcPr>
            <w:tcW w:w="2250" w:type="dxa"/>
            <w:tcBorders>
              <w:left w:val="nil"/>
            </w:tcBorders>
            <w:shd w:val="clear" w:color="auto" w:fill="EBF1F2" w:themeFill="accent4" w:themeFillTint="33"/>
          </w:tcPr>
          <w:p w14:paraId="0A1083A7" w14:textId="77777777" w:rsidR="007E5239" w:rsidRPr="001905CB" w:rsidRDefault="007E5239" w:rsidP="00BF7A86">
            <w:pPr>
              <w:spacing w:before="60" w:after="60"/>
              <w:mirrorIndents/>
              <w:rPr>
                <w:sz w:val="16"/>
                <w:szCs w:val="16"/>
              </w:rPr>
            </w:pPr>
            <w:r w:rsidRPr="001905CB">
              <w:rPr>
                <w:sz w:val="16"/>
                <w:szCs w:val="16"/>
              </w:rPr>
              <w:t>Name</w:t>
            </w:r>
          </w:p>
        </w:tc>
        <w:tc>
          <w:tcPr>
            <w:tcW w:w="5504" w:type="dxa"/>
            <w:tcBorders>
              <w:left w:val="nil"/>
            </w:tcBorders>
          </w:tcPr>
          <w:p w14:paraId="3697436F"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52156C61" w14:textId="77777777" w:rsidTr="00FE648F">
        <w:trPr>
          <w:trHeight w:val="170"/>
        </w:trPr>
        <w:tc>
          <w:tcPr>
            <w:tcW w:w="2038" w:type="dxa"/>
            <w:tcBorders>
              <w:right w:val="nil"/>
            </w:tcBorders>
            <w:shd w:val="clear" w:color="auto" w:fill="E1F4CF" w:themeFill="accent1" w:themeFillTint="33"/>
          </w:tcPr>
          <w:p w14:paraId="58D0E1EF" w14:textId="77777777" w:rsidR="007E5239" w:rsidRPr="001905CB" w:rsidRDefault="007E5239" w:rsidP="00BF7A86">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60786437" w14:textId="77777777" w:rsidR="007E5239" w:rsidRPr="001905CB" w:rsidRDefault="007E5239" w:rsidP="00BF7A86">
            <w:pPr>
              <w:spacing w:before="60" w:after="60"/>
              <w:mirrorIndents/>
              <w:rPr>
                <w:sz w:val="16"/>
                <w:szCs w:val="16"/>
              </w:rPr>
            </w:pPr>
            <w:r w:rsidRPr="001905CB">
              <w:rPr>
                <w:sz w:val="16"/>
                <w:szCs w:val="16"/>
              </w:rPr>
              <w:t>Relationship to Firm</w:t>
            </w:r>
          </w:p>
        </w:tc>
        <w:tc>
          <w:tcPr>
            <w:tcW w:w="5504" w:type="dxa"/>
            <w:tcBorders>
              <w:left w:val="nil"/>
            </w:tcBorders>
          </w:tcPr>
          <w:p w14:paraId="05A97C62"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2166C0BF" w14:textId="77777777" w:rsidTr="00FE648F">
        <w:trPr>
          <w:trHeight w:val="170"/>
        </w:trPr>
        <w:tc>
          <w:tcPr>
            <w:tcW w:w="2038" w:type="dxa"/>
            <w:tcBorders>
              <w:right w:val="nil"/>
            </w:tcBorders>
            <w:shd w:val="clear" w:color="auto" w:fill="E1F4CF" w:themeFill="accent1" w:themeFillTint="33"/>
          </w:tcPr>
          <w:p w14:paraId="1AEBA899" w14:textId="77777777" w:rsidR="007E5239" w:rsidRPr="001905CB" w:rsidRDefault="007E5239" w:rsidP="00BF7A86">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5DAFA383" w14:textId="77777777" w:rsidR="007E5239" w:rsidRPr="001905CB" w:rsidRDefault="007E5239" w:rsidP="00BF7A86">
            <w:pPr>
              <w:spacing w:before="60" w:after="60"/>
              <w:mirrorIndents/>
              <w:rPr>
                <w:sz w:val="16"/>
                <w:szCs w:val="16"/>
              </w:rPr>
            </w:pPr>
            <w:r w:rsidRPr="001905CB">
              <w:rPr>
                <w:sz w:val="16"/>
                <w:szCs w:val="16"/>
              </w:rPr>
              <w:t>Firm / Title</w:t>
            </w:r>
          </w:p>
        </w:tc>
        <w:tc>
          <w:tcPr>
            <w:tcW w:w="5504" w:type="dxa"/>
            <w:tcBorders>
              <w:left w:val="nil"/>
            </w:tcBorders>
          </w:tcPr>
          <w:p w14:paraId="3620BFB1"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40250F3A" w14:textId="77777777" w:rsidTr="00FE648F">
        <w:trPr>
          <w:trHeight w:val="170"/>
        </w:trPr>
        <w:tc>
          <w:tcPr>
            <w:tcW w:w="2038" w:type="dxa"/>
            <w:tcBorders>
              <w:right w:val="nil"/>
            </w:tcBorders>
            <w:shd w:val="clear" w:color="auto" w:fill="E1F4CF" w:themeFill="accent1" w:themeFillTint="33"/>
          </w:tcPr>
          <w:p w14:paraId="7DFD11E3" w14:textId="77777777" w:rsidR="007E5239" w:rsidRPr="001905CB" w:rsidRDefault="007E5239" w:rsidP="00BF7A86">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70A41BA3" w14:textId="77777777" w:rsidR="007E5239" w:rsidRPr="001905CB" w:rsidRDefault="007E5239" w:rsidP="00BF7A86">
            <w:pPr>
              <w:spacing w:before="60" w:after="60"/>
              <w:mirrorIndents/>
              <w:rPr>
                <w:sz w:val="16"/>
                <w:szCs w:val="16"/>
              </w:rPr>
            </w:pPr>
            <w:r w:rsidRPr="001905CB">
              <w:rPr>
                <w:sz w:val="16"/>
                <w:szCs w:val="16"/>
              </w:rPr>
              <w:t>Business Address</w:t>
            </w:r>
          </w:p>
        </w:tc>
        <w:tc>
          <w:tcPr>
            <w:tcW w:w="5504" w:type="dxa"/>
            <w:tcBorders>
              <w:left w:val="nil"/>
            </w:tcBorders>
          </w:tcPr>
          <w:p w14:paraId="62C524E3"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1B403ED0" w14:textId="77777777" w:rsidTr="00FE648F">
        <w:trPr>
          <w:trHeight w:val="170"/>
        </w:trPr>
        <w:tc>
          <w:tcPr>
            <w:tcW w:w="2038" w:type="dxa"/>
            <w:tcBorders>
              <w:right w:val="nil"/>
            </w:tcBorders>
            <w:shd w:val="clear" w:color="auto" w:fill="E1F4CF" w:themeFill="accent1" w:themeFillTint="33"/>
          </w:tcPr>
          <w:p w14:paraId="68C5FA16" w14:textId="77777777" w:rsidR="007E5239" w:rsidRPr="001905CB" w:rsidRDefault="007E5239" w:rsidP="00BF7A86">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0E180BEA" w14:textId="77777777" w:rsidR="007E5239" w:rsidRPr="001905CB" w:rsidRDefault="007E5239" w:rsidP="00BF7A86">
            <w:pPr>
              <w:spacing w:before="60" w:after="60"/>
              <w:mirrorIndents/>
              <w:rPr>
                <w:sz w:val="16"/>
                <w:szCs w:val="16"/>
              </w:rPr>
            </w:pPr>
            <w:r w:rsidRPr="001905CB">
              <w:rPr>
                <w:sz w:val="16"/>
                <w:szCs w:val="16"/>
              </w:rPr>
              <w:t>Business Telephone</w:t>
            </w:r>
          </w:p>
        </w:tc>
        <w:tc>
          <w:tcPr>
            <w:tcW w:w="5504" w:type="dxa"/>
            <w:tcBorders>
              <w:left w:val="nil"/>
            </w:tcBorders>
          </w:tcPr>
          <w:p w14:paraId="4B8DD564"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5CE97570" w14:textId="77777777" w:rsidTr="00FE648F">
        <w:trPr>
          <w:trHeight w:val="170"/>
        </w:trPr>
        <w:tc>
          <w:tcPr>
            <w:tcW w:w="2038" w:type="dxa"/>
            <w:tcBorders>
              <w:right w:val="nil"/>
            </w:tcBorders>
            <w:shd w:val="clear" w:color="auto" w:fill="E1F4CF" w:themeFill="accent1" w:themeFillTint="33"/>
          </w:tcPr>
          <w:p w14:paraId="0AB6711B" w14:textId="77777777" w:rsidR="007E5239" w:rsidRPr="001905CB" w:rsidRDefault="007E5239" w:rsidP="00BF7A86">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141DCD7C" w14:textId="77777777" w:rsidR="007E5239" w:rsidRPr="001905CB" w:rsidRDefault="007E5239" w:rsidP="00BF7A86">
            <w:pPr>
              <w:spacing w:before="60" w:after="60"/>
              <w:mirrorIndents/>
              <w:rPr>
                <w:sz w:val="16"/>
                <w:szCs w:val="16"/>
              </w:rPr>
            </w:pPr>
            <w:r w:rsidRPr="001905CB">
              <w:rPr>
                <w:sz w:val="16"/>
                <w:szCs w:val="16"/>
              </w:rPr>
              <w:t>Business Email</w:t>
            </w:r>
          </w:p>
        </w:tc>
        <w:tc>
          <w:tcPr>
            <w:tcW w:w="5504" w:type="dxa"/>
            <w:tcBorders>
              <w:left w:val="nil"/>
            </w:tcBorders>
          </w:tcPr>
          <w:p w14:paraId="5660DC1F" w14:textId="77777777" w:rsidR="007E5239" w:rsidRPr="001905CB" w:rsidRDefault="007E5239" w:rsidP="00BF7A86">
            <w:pPr>
              <w:spacing w:before="60" w:after="60"/>
              <w:mirrorIndents/>
              <w:rPr>
                <w:sz w:val="16"/>
                <w:szCs w:val="16"/>
              </w:rPr>
            </w:pPr>
            <w:r w:rsidRPr="001905CB">
              <w:rPr>
                <w:sz w:val="16"/>
                <w:szCs w:val="16"/>
              </w:rPr>
              <w:t>[Please enter]</w:t>
            </w:r>
          </w:p>
        </w:tc>
      </w:tr>
    </w:tbl>
    <w:p w14:paraId="5EBE5443" w14:textId="0A363271" w:rsidR="002563C3" w:rsidRDefault="002563C3" w:rsidP="002563C3">
      <w:pPr>
        <w:tabs>
          <w:tab w:val="left" w:pos="10800"/>
        </w:tabs>
        <w:mirrorIndents/>
        <w:rPr>
          <w:color w:val="4D4E54"/>
          <w:sz w:val="16"/>
          <w:szCs w:val="16"/>
        </w:rPr>
      </w:pPr>
    </w:p>
    <w:p w14:paraId="5C39D837" w14:textId="77777777" w:rsidR="00410876" w:rsidRDefault="00410876" w:rsidP="002563C3">
      <w:pPr>
        <w:tabs>
          <w:tab w:val="left" w:pos="10800"/>
        </w:tabs>
        <w:mirrorIndents/>
        <w:rPr>
          <w:color w:val="4D4E54"/>
          <w:sz w:val="16"/>
          <w:szCs w:val="16"/>
        </w:rPr>
      </w:pPr>
    </w:p>
    <w:p w14:paraId="03EB98C7" w14:textId="77777777" w:rsidR="00DA6A8A" w:rsidRDefault="00DA6A8A" w:rsidP="00DA6A8A">
      <w:pPr>
        <w:tabs>
          <w:tab w:val="left" w:pos="10800"/>
        </w:tabs>
        <w:rPr>
          <w:color w:val="002060" w:themeColor="text2"/>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DA6A8A" w:rsidRPr="001905CB" w14:paraId="34C67DA7" w14:textId="77777777" w:rsidTr="00FE648F">
        <w:tc>
          <w:tcPr>
            <w:tcW w:w="9792" w:type="dxa"/>
            <w:gridSpan w:val="2"/>
            <w:tcBorders>
              <w:bottom w:val="single" w:sz="4" w:space="0" w:color="002060" w:themeColor="text2"/>
            </w:tcBorders>
            <w:shd w:val="clear" w:color="auto" w:fill="002060" w:themeFill="text2"/>
          </w:tcPr>
          <w:p w14:paraId="0050BF46" w14:textId="77777777" w:rsidR="00DA6A8A" w:rsidRPr="001905CB" w:rsidRDefault="00DA6A8A" w:rsidP="00BF7A86">
            <w:pPr>
              <w:spacing w:before="60" w:after="60"/>
              <w:jc w:val="center"/>
              <w:rPr>
                <w:b/>
                <w:color w:val="FFFFFF" w:themeColor="background1"/>
                <w:sz w:val="16"/>
                <w:szCs w:val="16"/>
              </w:rPr>
            </w:pPr>
            <w:r w:rsidRPr="001905CB">
              <w:rPr>
                <w:sz w:val="16"/>
                <w:szCs w:val="16"/>
              </w:rPr>
              <w:br w:type="page"/>
            </w:r>
            <w:r w:rsidRPr="001905CB">
              <w:rPr>
                <w:b/>
                <w:color w:val="FFFFFF" w:themeColor="background1"/>
                <w:sz w:val="16"/>
                <w:szCs w:val="16"/>
              </w:rPr>
              <w:t xml:space="preserve">Attachments </w:t>
            </w:r>
          </w:p>
        </w:tc>
      </w:tr>
      <w:tr w:rsidR="00DA6A8A" w:rsidRPr="001905CB" w14:paraId="6670DEFA" w14:textId="77777777" w:rsidTr="00FE648F">
        <w:trPr>
          <w:trHeight w:val="322"/>
        </w:trPr>
        <w:tc>
          <w:tcPr>
            <w:tcW w:w="2448" w:type="dxa"/>
            <w:tcBorders>
              <w:right w:val="nil"/>
            </w:tcBorders>
            <w:shd w:val="clear" w:color="auto" w:fill="E1F4CF" w:themeFill="accent1" w:themeFillTint="33"/>
          </w:tcPr>
          <w:p w14:paraId="3DCF435D" w14:textId="77777777" w:rsidR="00DA6A8A" w:rsidRPr="001905CB" w:rsidRDefault="00DA6A8A" w:rsidP="00BF7A86">
            <w:pPr>
              <w:spacing w:before="60" w:after="60"/>
              <w:rPr>
                <w:b/>
                <w:color w:val="002060" w:themeColor="text2"/>
                <w:sz w:val="16"/>
                <w:szCs w:val="16"/>
              </w:rPr>
            </w:pPr>
            <w:r>
              <w:rPr>
                <w:b/>
                <w:color w:val="002060" w:themeColor="text2"/>
                <w:sz w:val="16"/>
                <w:szCs w:val="16"/>
              </w:rPr>
              <w:t>Track Record</w:t>
            </w:r>
          </w:p>
        </w:tc>
        <w:tc>
          <w:tcPr>
            <w:tcW w:w="7344" w:type="dxa"/>
            <w:tcBorders>
              <w:left w:val="nil"/>
            </w:tcBorders>
            <w:shd w:val="clear" w:color="auto" w:fill="FFFFFF"/>
          </w:tcPr>
          <w:p w14:paraId="53582AE3" w14:textId="0B0243F1" w:rsidR="00DA6A8A" w:rsidRDefault="00F979E1" w:rsidP="00BF7A86">
            <w:pPr>
              <w:spacing w:before="60" w:after="60"/>
              <w:rPr>
                <w:sz w:val="16"/>
                <w:szCs w:val="16"/>
              </w:rPr>
            </w:pPr>
            <w:r>
              <w:rPr>
                <w:sz w:val="16"/>
                <w:szCs w:val="16"/>
              </w:rPr>
              <w:t>[</w:t>
            </w:r>
            <w:r w:rsidR="00DA6A8A">
              <w:rPr>
                <w:sz w:val="16"/>
                <w:szCs w:val="16"/>
              </w:rPr>
              <w:t>Please use the template provided</w:t>
            </w:r>
            <w:r w:rsidR="00A00A17">
              <w:rPr>
                <w:sz w:val="16"/>
                <w:szCs w:val="16"/>
              </w:rPr>
              <w:t xml:space="preserve"> (</w:t>
            </w:r>
            <w:r w:rsidR="002A05B8">
              <w:rPr>
                <w:sz w:val="16"/>
                <w:szCs w:val="16"/>
              </w:rPr>
              <w:t xml:space="preserve">Attachment 5 </w:t>
            </w:r>
            <w:proofErr w:type="spellStart"/>
            <w:r w:rsidR="002A05B8">
              <w:rPr>
                <w:sz w:val="16"/>
                <w:szCs w:val="16"/>
              </w:rPr>
              <w:t>Performance</w:t>
            </w:r>
            <w:r w:rsidR="00A00A17">
              <w:rPr>
                <w:sz w:val="16"/>
                <w:szCs w:val="16"/>
              </w:rPr>
              <w:t>Track</w:t>
            </w:r>
            <w:proofErr w:type="spellEnd"/>
            <w:r w:rsidR="00A00A17">
              <w:rPr>
                <w:sz w:val="16"/>
                <w:szCs w:val="16"/>
              </w:rPr>
              <w:t xml:space="preserve"> Record.xlsx)</w:t>
            </w:r>
            <w:r w:rsidR="00DA6A8A">
              <w:rPr>
                <w:sz w:val="16"/>
                <w:szCs w:val="16"/>
              </w:rPr>
              <w:t xml:space="preserve"> to send the below information in Excel</w:t>
            </w:r>
            <w:r w:rsidR="00034E86">
              <w:rPr>
                <w:sz w:val="16"/>
                <w:szCs w:val="16"/>
              </w:rPr>
              <w:t xml:space="preserve"> </w:t>
            </w:r>
            <w:r w:rsidR="001B1EDF">
              <w:rPr>
                <w:sz w:val="16"/>
                <w:szCs w:val="16"/>
              </w:rPr>
              <w:t>for the specified product</w:t>
            </w:r>
            <w:r w:rsidR="00A00A17">
              <w:rPr>
                <w:sz w:val="16"/>
                <w:szCs w:val="16"/>
              </w:rPr>
              <w:t>.</w:t>
            </w:r>
          </w:p>
          <w:p w14:paraId="78723A13" w14:textId="77777777" w:rsidR="00DA6A8A" w:rsidRDefault="00DA6A8A" w:rsidP="00BF7A86">
            <w:pPr>
              <w:spacing w:before="60" w:after="60"/>
              <w:rPr>
                <w:sz w:val="16"/>
                <w:szCs w:val="16"/>
              </w:rPr>
            </w:pPr>
          </w:p>
          <w:p w14:paraId="512AF585" w14:textId="4BF41E5B" w:rsidR="00DA6A8A" w:rsidRDefault="00DA6A8A" w:rsidP="00BF7A86">
            <w:pPr>
              <w:spacing w:before="60" w:after="60"/>
              <w:rPr>
                <w:sz w:val="16"/>
                <w:szCs w:val="16"/>
              </w:rPr>
            </w:pPr>
            <w:r>
              <w:rPr>
                <w:sz w:val="16"/>
                <w:szCs w:val="16"/>
              </w:rPr>
              <w:t xml:space="preserve">Monthly Tab: Gross product returns </w:t>
            </w:r>
            <w:proofErr w:type="gramStart"/>
            <w:r>
              <w:rPr>
                <w:sz w:val="16"/>
                <w:szCs w:val="16"/>
              </w:rPr>
              <w:t>on a monthly basis</w:t>
            </w:r>
            <w:proofErr w:type="gramEnd"/>
            <w:r>
              <w:rPr>
                <w:sz w:val="16"/>
                <w:szCs w:val="16"/>
              </w:rPr>
              <w:t xml:space="preserve"> from inception to </w:t>
            </w:r>
            <w:r w:rsidR="00D52930" w:rsidRPr="00D52930">
              <w:rPr>
                <w:sz w:val="16"/>
                <w:szCs w:val="16"/>
              </w:rPr>
              <w:t>3/31/25</w:t>
            </w:r>
            <w:r w:rsidR="00041AC5">
              <w:rPr>
                <w:sz w:val="16"/>
                <w:szCs w:val="16"/>
              </w:rPr>
              <w:t>.</w:t>
            </w:r>
            <w:r>
              <w:rPr>
                <w:sz w:val="16"/>
                <w:szCs w:val="16"/>
              </w:rPr>
              <w:t xml:space="preserve">  </w:t>
            </w:r>
          </w:p>
          <w:p w14:paraId="1080529F" w14:textId="19ED2A17" w:rsidR="00DA6A8A" w:rsidRDefault="00DA6A8A" w:rsidP="00BF7A86">
            <w:pPr>
              <w:spacing w:before="60" w:after="60"/>
              <w:rPr>
                <w:sz w:val="16"/>
                <w:szCs w:val="16"/>
              </w:rPr>
            </w:pPr>
            <w:r>
              <w:rPr>
                <w:sz w:val="16"/>
                <w:szCs w:val="16"/>
              </w:rPr>
              <w:t>Summary tab: Summary risk and performance data (e.g.</w:t>
            </w:r>
            <w:r w:rsidR="00B41381">
              <w:rPr>
                <w:sz w:val="16"/>
                <w:szCs w:val="16"/>
              </w:rPr>
              <w:t>,</w:t>
            </w:r>
            <w:r>
              <w:rPr>
                <w:sz w:val="16"/>
                <w:szCs w:val="16"/>
              </w:rPr>
              <w:t xml:space="preserve"> tracking error, Sharpe ratio)</w:t>
            </w:r>
            <w:r w:rsidR="00041AC5">
              <w:rPr>
                <w:sz w:val="16"/>
                <w:szCs w:val="16"/>
              </w:rPr>
              <w:t>.</w:t>
            </w:r>
          </w:p>
          <w:p w14:paraId="25EE4B3F" w14:textId="77777777" w:rsidR="00DA6A8A" w:rsidRDefault="00DA6A8A" w:rsidP="00BF7A86">
            <w:pPr>
              <w:spacing w:before="60" w:after="60"/>
              <w:rPr>
                <w:sz w:val="16"/>
                <w:szCs w:val="16"/>
              </w:rPr>
            </w:pPr>
          </w:p>
          <w:p w14:paraId="41C96D2E" w14:textId="105D818D" w:rsidR="00DA6A8A" w:rsidRDefault="00DA6A8A" w:rsidP="00BF7A86">
            <w:pPr>
              <w:pStyle w:val="Default"/>
              <w:rPr>
                <w:sz w:val="16"/>
                <w:szCs w:val="16"/>
              </w:rPr>
            </w:pPr>
            <w:r w:rsidRPr="00012823">
              <w:rPr>
                <w:rFonts w:ascii="Verdana" w:hAnsi="Verdana"/>
                <w:color w:val="auto"/>
                <w:sz w:val="16"/>
                <w:szCs w:val="16"/>
              </w:rPr>
              <w:t>At a minimum, please include the data for the same track record you submitted via eVestment.</w:t>
            </w:r>
            <w:r>
              <w:rPr>
                <w:rFonts w:ascii="Verdana" w:hAnsi="Verdana"/>
                <w:color w:val="auto"/>
                <w:sz w:val="16"/>
                <w:szCs w:val="16"/>
              </w:rPr>
              <w:t xml:space="preserve"> Y</w:t>
            </w:r>
            <w:r w:rsidRPr="00012823">
              <w:rPr>
                <w:rFonts w:ascii="Verdana" w:hAnsi="Verdana"/>
                <w:color w:val="auto"/>
                <w:sz w:val="16"/>
                <w:szCs w:val="16"/>
              </w:rPr>
              <w:t>ou may also submit (in addition) separate performance history that is a collection of one or more illustrative accounts if you believe the generic composite does not align with the mandate that NYSIF has described.</w:t>
            </w:r>
            <w:r>
              <w:rPr>
                <w:rFonts w:ascii="Verdana" w:hAnsi="Verdana"/>
                <w:color w:val="auto"/>
                <w:sz w:val="16"/>
                <w:szCs w:val="16"/>
              </w:rPr>
              <w:t xml:space="preserve"> If you choose to submit additional data, please provide some details in the space below.</w:t>
            </w:r>
            <w:r w:rsidR="00740421">
              <w:rPr>
                <w:rFonts w:ascii="Verdana" w:hAnsi="Verdana"/>
                <w:color w:val="auto"/>
                <w:sz w:val="16"/>
                <w:szCs w:val="16"/>
              </w:rPr>
              <w:t>]</w:t>
            </w:r>
          </w:p>
          <w:p w14:paraId="0CBA6993" w14:textId="77777777" w:rsidR="00DA6A8A" w:rsidRPr="001905CB" w:rsidRDefault="00DA6A8A" w:rsidP="00BF7A86">
            <w:pPr>
              <w:pStyle w:val="Default"/>
              <w:rPr>
                <w:sz w:val="16"/>
                <w:szCs w:val="16"/>
              </w:rPr>
            </w:pPr>
          </w:p>
        </w:tc>
      </w:tr>
      <w:tr w:rsidR="00DA6A8A" w:rsidRPr="001905CB" w14:paraId="0D745323" w14:textId="77777777" w:rsidTr="00FE648F">
        <w:trPr>
          <w:trHeight w:val="322"/>
        </w:trPr>
        <w:tc>
          <w:tcPr>
            <w:tcW w:w="2448" w:type="dxa"/>
            <w:tcBorders>
              <w:right w:val="nil"/>
            </w:tcBorders>
            <w:shd w:val="clear" w:color="auto" w:fill="E1F4CF" w:themeFill="accent1" w:themeFillTint="33"/>
          </w:tcPr>
          <w:p w14:paraId="13270DF7" w14:textId="552D0C37" w:rsidR="00DA6A8A" w:rsidRPr="001905CB" w:rsidRDefault="00DA6A8A" w:rsidP="00BF7A86">
            <w:pPr>
              <w:spacing w:before="60" w:after="60"/>
              <w:rPr>
                <w:b/>
                <w:color w:val="002060" w:themeColor="text2"/>
                <w:sz w:val="16"/>
                <w:szCs w:val="16"/>
              </w:rPr>
            </w:pPr>
            <w:r w:rsidRPr="001905CB">
              <w:rPr>
                <w:b/>
                <w:color w:val="002060" w:themeColor="text2"/>
                <w:sz w:val="16"/>
                <w:szCs w:val="16"/>
              </w:rPr>
              <w:lastRenderedPageBreak/>
              <w:t xml:space="preserve">Performance </w:t>
            </w:r>
            <w:r>
              <w:rPr>
                <w:b/>
                <w:color w:val="002060" w:themeColor="text2"/>
                <w:sz w:val="16"/>
                <w:szCs w:val="16"/>
              </w:rPr>
              <w:t>Attribution</w:t>
            </w:r>
            <w:r w:rsidRPr="001905CB">
              <w:rPr>
                <w:b/>
                <w:color w:val="002060" w:themeColor="text2"/>
                <w:sz w:val="16"/>
                <w:szCs w:val="16"/>
              </w:rPr>
              <w:t xml:space="preserve"> </w:t>
            </w:r>
          </w:p>
        </w:tc>
        <w:tc>
          <w:tcPr>
            <w:tcW w:w="7344" w:type="dxa"/>
            <w:tcBorders>
              <w:left w:val="nil"/>
            </w:tcBorders>
            <w:shd w:val="clear" w:color="auto" w:fill="auto"/>
          </w:tcPr>
          <w:p w14:paraId="5C4F7AD8" w14:textId="335B9F31" w:rsidR="00DA6A8A" w:rsidRDefault="006B0223" w:rsidP="00BF7A86">
            <w:pPr>
              <w:spacing w:before="60" w:after="60"/>
              <w:rPr>
                <w:sz w:val="16"/>
                <w:szCs w:val="16"/>
              </w:rPr>
            </w:pPr>
            <w:r>
              <w:rPr>
                <w:sz w:val="16"/>
                <w:szCs w:val="16"/>
              </w:rPr>
              <w:t>[</w:t>
            </w:r>
            <w:r w:rsidR="00DA6A8A" w:rsidRPr="001905CB">
              <w:rPr>
                <w:sz w:val="16"/>
                <w:szCs w:val="16"/>
              </w:rPr>
              <w:t xml:space="preserve">Please provide </w:t>
            </w:r>
            <w:r w:rsidR="00DA6A8A">
              <w:rPr>
                <w:sz w:val="16"/>
                <w:szCs w:val="16"/>
              </w:rPr>
              <w:t xml:space="preserve">detailed attribution reports </w:t>
            </w:r>
            <w:r w:rsidR="00DA6A8A" w:rsidRPr="001905CB">
              <w:rPr>
                <w:sz w:val="16"/>
                <w:szCs w:val="16"/>
              </w:rPr>
              <w:t xml:space="preserve">for </w:t>
            </w:r>
            <w:r w:rsidR="00DA6A8A">
              <w:rPr>
                <w:sz w:val="16"/>
                <w:szCs w:val="16"/>
              </w:rPr>
              <w:t xml:space="preserve">the one-year (calendar </w:t>
            </w:r>
            <w:r w:rsidR="004560A2">
              <w:rPr>
                <w:sz w:val="16"/>
                <w:szCs w:val="16"/>
              </w:rPr>
              <w:t>20</w:t>
            </w:r>
            <w:r w:rsidR="002A6938">
              <w:rPr>
                <w:sz w:val="16"/>
                <w:szCs w:val="16"/>
              </w:rPr>
              <w:t>24</w:t>
            </w:r>
            <w:r w:rsidR="00DA6A8A">
              <w:rPr>
                <w:sz w:val="16"/>
                <w:szCs w:val="16"/>
              </w:rPr>
              <w:t xml:space="preserve"> </w:t>
            </w:r>
            <w:proofErr w:type="gramStart"/>
            <w:r w:rsidR="00DA6A8A">
              <w:rPr>
                <w:sz w:val="16"/>
                <w:szCs w:val="16"/>
              </w:rPr>
              <w:t xml:space="preserve">and </w:t>
            </w:r>
            <w:r w:rsidR="00DA6A8A" w:rsidRPr="001905CB">
              <w:rPr>
                <w:sz w:val="16"/>
                <w:szCs w:val="16"/>
              </w:rPr>
              <w:t xml:space="preserve"> </w:t>
            </w:r>
            <w:r w:rsidR="00DA6A8A">
              <w:rPr>
                <w:sz w:val="16"/>
                <w:szCs w:val="16"/>
              </w:rPr>
              <w:t>5</w:t>
            </w:r>
            <w:proofErr w:type="gramEnd"/>
            <w:r w:rsidR="00DA6A8A">
              <w:rPr>
                <w:sz w:val="16"/>
                <w:szCs w:val="16"/>
              </w:rPr>
              <w:t xml:space="preserve">-year </w:t>
            </w:r>
            <w:r w:rsidR="00DA6A8A" w:rsidRPr="001905CB">
              <w:rPr>
                <w:sz w:val="16"/>
                <w:szCs w:val="16"/>
              </w:rPr>
              <w:t>period</w:t>
            </w:r>
            <w:r w:rsidR="00DA6A8A">
              <w:rPr>
                <w:sz w:val="16"/>
                <w:szCs w:val="16"/>
              </w:rPr>
              <w:t>s (20</w:t>
            </w:r>
            <w:r w:rsidR="00126B71">
              <w:rPr>
                <w:sz w:val="16"/>
                <w:szCs w:val="16"/>
              </w:rPr>
              <w:t>19</w:t>
            </w:r>
            <w:r w:rsidR="00DA6A8A">
              <w:rPr>
                <w:sz w:val="16"/>
                <w:szCs w:val="16"/>
              </w:rPr>
              <w:t>-</w:t>
            </w:r>
            <w:r w:rsidR="002A6938">
              <w:rPr>
                <w:sz w:val="16"/>
                <w:szCs w:val="16"/>
              </w:rPr>
              <w:t>2023</w:t>
            </w:r>
            <w:r w:rsidR="00DA6A8A">
              <w:rPr>
                <w:sz w:val="16"/>
                <w:szCs w:val="16"/>
              </w:rPr>
              <w:t>).</w:t>
            </w:r>
            <w:r>
              <w:rPr>
                <w:sz w:val="16"/>
                <w:szCs w:val="16"/>
              </w:rPr>
              <w:t>]</w:t>
            </w:r>
            <w:r w:rsidR="00DA6A8A">
              <w:rPr>
                <w:sz w:val="16"/>
                <w:szCs w:val="16"/>
              </w:rPr>
              <w:t xml:space="preserve">  </w:t>
            </w:r>
          </w:p>
          <w:p w14:paraId="7028A08F" w14:textId="049BFCBA" w:rsidR="00DA6A8A" w:rsidRDefault="006B0223" w:rsidP="00BF7A86">
            <w:pPr>
              <w:spacing w:before="60" w:after="60"/>
              <w:rPr>
                <w:sz w:val="16"/>
                <w:szCs w:val="16"/>
              </w:rPr>
            </w:pPr>
            <w:r>
              <w:rPr>
                <w:sz w:val="16"/>
                <w:szCs w:val="16"/>
              </w:rPr>
              <w:t>[</w:t>
            </w:r>
            <w:r w:rsidR="00DA6A8A">
              <w:rPr>
                <w:sz w:val="16"/>
                <w:szCs w:val="16"/>
              </w:rPr>
              <w:t>Please be sure to include detailed attribution tables that demonstrate the contribution to absolute and relative performance by rating, duration buckets and sectors. Each table should show the performance attributable to asset allocation vs. security selection.</w:t>
            </w:r>
            <w:r>
              <w:rPr>
                <w:sz w:val="16"/>
                <w:szCs w:val="16"/>
              </w:rPr>
              <w:t>]</w:t>
            </w:r>
          </w:p>
          <w:p w14:paraId="61A483F6" w14:textId="48A7721A" w:rsidR="00DA6A8A" w:rsidRDefault="006B0223" w:rsidP="00BF7A86">
            <w:pPr>
              <w:spacing w:before="60" w:after="60"/>
              <w:rPr>
                <w:sz w:val="16"/>
                <w:szCs w:val="16"/>
              </w:rPr>
            </w:pPr>
            <w:r>
              <w:rPr>
                <w:sz w:val="16"/>
                <w:szCs w:val="16"/>
              </w:rPr>
              <w:t>[</w:t>
            </w:r>
            <w:r w:rsidR="00DA6A8A">
              <w:rPr>
                <w:sz w:val="16"/>
                <w:szCs w:val="16"/>
              </w:rPr>
              <w:t xml:space="preserve">Also include a summary of absolute performance broken down by coupon return vs. principal return for </w:t>
            </w:r>
            <w:r w:rsidR="00126B71">
              <w:rPr>
                <w:sz w:val="16"/>
                <w:szCs w:val="16"/>
              </w:rPr>
              <w:t>2024</w:t>
            </w:r>
            <w:r w:rsidR="00041AC5">
              <w:rPr>
                <w:sz w:val="16"/>
                <w:szCs w:val="16"/>
              </w:rPr>
              <w:t xml:space="preserve"> </w:t>
            </w:r>
            <w:r w:rsidR="00DA6A8A">
              <w:rPr>
                <w:sz w:val="16"/>
                <w:szCs w:val="16"/>
              </w:rPr>
              <w:t>and the 5-year period (201</w:t>
            </w:r>
            <w:r w:rsidR="00E3222F">
              <w:rPr>
                <w:sz w:val="16"/>
                <w:szCs w:val="16"/>
              </w:rPr>
              <w:t>9</w:t>
            </w:r>
            <w:r w:rsidR="00DA6A8A">
              <w:rPr>
                <w:sz w:val="16"/>
                <w:szCs w:val="16"/>
              </w:rPr>
              <w:t xml:space="preserve"> – </w:t>
            </w:r>
            <w:r w:rsidR="00E3222F">
              <w:rPr>
                <w:sz w:val="16"/>
                <w:szCs w:val="16"/>
              </w:rPr>
              <w:t>2023</w:t>
            </w:r>
            <w:r w:rsidR="00DA6A8A">
              <w:rPr>
                <w:sz w:val="16"/>
                <w:szCs w:val="16"/>
              </w:rPr>
              <w:t>).</w:t>
            </w:r>
            <w:r>
              <w:rPr>
                <w:sz w:val="16"/>
                <w:szCs w:val="16"/>
              </w:rPr>
              <w:t>]</w:t>
            </w:r>
          </w:p>
          <w:p w14:paraId="7F675180" w14:textId="26269BD0" w:rsidR="00DA6A8A" w:rsidRDefault="006B0223" w:rsidP="00BF7A86">
            <w:pPr>
              <w:spacing w:before="60" w:after="60"/>
              <w:rPr>
                <w:sz w:val="16"/>
                <w:szCs w:val="16"/>
              </w:rPr>
            </w:pPr>
            <w:r>
              <w:rPr>
                <w:sz w:val="16"/>
                <w:szCs w:val="16"/>
              </w:rPr>
              <w:t>[</w:t>
            </w:r>
            <w:r w:rsidR="00DA6A8A">
              <w:rPr>
                <w:sz w:val="16"/>
                <w:szCs w:val="16"/>
              </w:rPr>
              <w:t>The 5-year reports noted above should have cumulative or annualized figures instead of separate annual reports (even if only estimated combined data is available). An average of the five years would also be accepted. Please note the basis for which you are providing the data (cumulative, geometric average, arithmetic average). Excel is highly preferred for this data.</w:t>
            </w:r>
            <w:r>
              <w:rPr>
                <w:sz w:val="16"/>
                <w:szCs w:val="16"/>
              </w:rPr>
              <w:t>]</w:t>
            </w:r>
          </w:p>
          <w:p w14:paraId="795348D3" w14:textId="09966619" w:rsidR="00DA6A8A" w:rsidRDefault="006B0223" w:rsidP="00BF7A86">
            <w:pPr>
              <w:pStyle w:val="Default"/>
              <w:rPr>
                <w:rFonts w:ascii="Verdana" w:hAnsi="Verdana"/>
                <w:color w:val="auto"/>
                <w:sz w:val="16"/>
                <w:szCs w:val="16"/>
              </w:rPr>
            </w:pPr>
            <w:r>
              <w:rPr>
                <w:rFonts w:ascii="Verdana" w:hAnsi="Verdana"/>
                <w:color w:val="auto"/>
                <w:sz w:val="16"/>
                <w:szCs w:val="16"/>
              </w:rPr>
              <w:t>[</w:t>
            </w:r>
            <w:r w:rsidR="00DA6A8A" w:rsidRPr="00012823">
              <w:rPr>
                <w:rFonts w:ascii="Verdana" w:hAnsi="Verdana"/>
                <w:color w:val="auto"/>
                <w:sz w:val="16"/>
                <w:szCs w:val="16"/>
              </w:rPr>
              <w:t>At a minimum, please include the data for the same track record you submitted via eVestment.</w:t>
            </w:r>
            <w:r w:rsidR="00DA6A8A">
              <w:rPr>
                <w:rFonts w:ascii="Verdana" w:hAnsi="Verdana"/>
                <w:color w:val="auto"/>
                <w:sz w:val="16"/>
                <w:szCs w:val="16"/>
              </w:rPr>
              <w:t xml:space="preserve"> Y</w:t>
            </w:r>
            <w:r w:rsidR="00DA6A8A" w:rsidRPr="00012823">
              <w:rPr>
                <w:rFonts w:ascii="Verdana" w:hAnsi="Verdana"/>
                <w:color w:val="auto"/>
                <w:sz w:val="16"/>
                <w:szCs w:val="16"/>
              </w:rPr>
              <w:t>ou may also submit (in addition) separate performance history that is a collection of one or more illustrative accounts if you believe the generic composite does not align with the mandate that NYSIF has described.</w:t>
            </w:r>
            <w:r w:rsidR="00DA6A8A">
              <w:rPr>
                <w:rFonts w:ascii="Verdana" w:hAnsi="Verdana"/>
                <w:color w:val="auto"/>
                <w:sz w:val="16"/>
                <w:szCs w:val="16"/>
              </w:rPr>
              <w:t xml:space="preserve"> If you choose to submit additional data, please provide some details in the space below.</w:t>
            </w:r>
            <w:r>
              <w:rPr>
                <w:rFonts w:ascii="Verdana" w:hAnsi="Verdana"/>
                <w:color w:val="auto"/>
                <w:sz w:val="16"/>
                <w:szCs w:val="16"/>
              </w:rPr>
              <w:t>]</w:t>
            </w:r>
          </w:p>
          <w:p w14:paraId="0B1DB34D" w14:textId="77777777" w:rsidR="00DA6A8A" w:rsidRPr="001905CB" w:rsidRDefault="00DA6A8A" w:rsidP="00BF7A86">
            <w:pPr>
              <w:spacing w:before="60" w:after="60"/>
              <w:rPr>
                <w:sz w:val="16"/>
                <w:szCs w:val="16"/>
              </w:rPr>
            </w:pPr>
          </w:p>
        </w:tc>
      </w:tr>
      <w:tr w:rsidR="00DA6A8A" w:rsidRPr="001905CB" w14:paraId="4422D197" w14:textId="77777777" w:rsidTr="00FE648F">
        <w:trPr>
          <w:trHeight w:val="322"/>
        </w:trPr>
        <w:tc>
          <w:tcPr>
            <w:tcW w:w="2448" w:type="dxa"/>
            <w:tcBorders>
              <w:right w:val="nil"/>
            </w:tcBorders>
            <w:shd w:val="clear" w:color="auto" w:fill="E1F4CF" w:themeFill="accent1" w:themeFillTint="33"/>
          </w:tcPr>
          <w:p w14:paraId="42A6281A" w14:textId="77777777" w:rsidR="00DA6A8A" w:rsidRPr="001905CB" w:rsidRDefault="00DA6A8A" w:rsidP="00BF7A86">
            <w:pPr>
              <w:spacing w:before="60" w:after="60"/>
              <w:rPr>
                <w:b/>
                <w:color w:val="002060" w:themeColor="text2"/>
                <w:sz w:val="16"/>
                <w:szCs w:val="16"/>
              </w:rPr>
            </w:pPr>
            <w:r w:rsidRPr="001905CB">
              <w:rPr>
                <w:b/>
                <w:color w:val="002060" w:themeColor="text2"/>
                <w:sz w:val="16"/>
                <w:szCs w:val="16"/>
              </w:rPr>
              <w:t>Detailed Biographies</w:t>
            </w:r>
          </w:p>
        </w:tc>
        <w:tc>
          <w:tcPr>
            <w:tcW w:w="7344" w:type="dxa"/>
            <w:tcBorders>
              <w:left w:val="nil"/>
            </w:tcBorders>
            <w:shd w:val="clear" w:color="auto" w:fill="auto"/>
          </w:tcPr>
          <w:p w14:paraId="7B5D44BC" w14:textId="022F2331" w:rsidR="00DA6A8A" w:rsidRPr="001905CB" w:rsidRDefault="00E819BE" w:rsidP="00BF7A86">
            <w:pPr>
              <w:spacing w:before="60" w:after="60"/>
              <w:rPr>
                <w:sz w:val="16"/>
                <w:szCs w:val="16"/>
              </w:rPr>
            </w:pPr>
            <w:r>
              <w:rPr>
                <w:sz w:val="16"/>
                <w:szCs w:val="16"/>
              </w:rPr>
              <w:t>[</w:t>
            </w:r>
            <w:r w:rsidR="00DA6A8A" w:rsidRPr="001905CB">
              <w:rPr>
                <w:sz w:val="16"/>
                <w:szCs w:val="16"/>
              </w:rPr>
              <w:t xml:space="preserve">Please provide a </w:t>
            </w:r>
            <w:r w:rsidR="00DA6A8A">
              <w:rPr>
                <w:sz w:val="16"/>
                <w:szCs w:val="16"/>
              </w:rPr>
              <w:t>W</w:t>
            </w:r>
            <w:r w:rsidR="00DA6A8A" w:rsidRPr="001905CB">
              <w:rPr>
                <w:sz w:val="16"/>
                <w:szCs w:val="16"/>
              </w:rPr>
              <w:t>ord document with the detailed biographies of the key professionals listed above in the section: Detailed Summary of Key Professionals and their roles and how they interact with the team in the investment process.</w:t>
            </w:r>
            <w:r>
              <w:rPr>
                <w:sz w:val="16"/>
                <w:szCs w:val="16"/>
              </w:rPr>
              <w:t>]</w:t>
            </w:r>
          </w:p>
        </w:tc>
      </w:tr>
      <w:tr w:rsidR="00DA6A8A" w:rsidRPr="001905CB" w14:paraId="636D45BF" w14:textId="77777777" w:rsidTr="00FE648F">
        <w:trPr>
          <w:trHeight w:val="322"/>
        </w:trPr>
        <w:tc>
          <w:tcPr>
            <w:tcW w:w="2448" w:type="dxa"/>
            <w:tcBorders>
              <w:right w:val="nil"/>
            </w:tcBorders>
            <w:shd w:val="clear" w:color="auto" w:fill="E1F4CF" w:themeFill="accent1" w:themeFillTint="33"/>
          </w:tcPr>
          <w:p w14:paraId="06CF59E9" w14:textId="77777777" w:rsidR="00DA6A8A" w:rsidRPr="001905CB" w:rsidRDefault="00DA6A8A" w:rsidP="00BF7A86">
            <w:pPr>
              <w:spacing w:before="60" w:after="60"/>
              <w:rPr>
                <w:b/>
                <w:color w:val="002060" w:themeColor="text2"/>
                <w:sz w:val="16"/>
                <w:szCs w:val="16"/>
              </w:rPr>
            </w:pPr>
            <w:r>
              <w:rPr>
                <w:b/>
                <w:color w:val="002060" w:themeColor="text2"/>
                <w:sz w:val="16"/>
                <w:szCs w:val="16"/>
              </w:rPr>
              <w:t>Credi</w:t>
            </w:r>
            <w:r w:rsidRPr="001905CB">
              <w:rPr>
                <w:b/>
                <w:color w:val="002060" w:themeColor="text2"/>
                <w:sz w:val="16"/>
                <w:szCs w:val="16"/>
              </w:rPr>
              <w:t>t Write-Up</w:t>
            </w:r>
          </w:p>
        </w:tc>
        <w:tc>
          <w:tcPr>
            <w:tcW w:w="7344" w:type="dxa"/>
            <w:tcBorders>
              <w:left w:val="nil"/>
            </w:tcBorders>
            <w:shd w:val="clear" w:color="auto" w:fill="auto"/>
          </w:tcPr>
          <w:p w14:paraId="5BB90121" w14:textId="71B6BBA2" w:rsidR="00DA6A8A" w:rsidRPr="001905CB" w:rsidRDefault="00925573" w:rsidP="00BF7A86">
            <w:pPr>
              <w:spacing w:before="60" w:after="60"/>
              <w:rPr>
                <w:sz w:val="16"/>
                <w:szCs w:val="16"/>
              </w:rPr>
            </w:pPr>
            <w:r>
              <w:rPr>
                <w:sz w:val="16"/>
                <w:szCs w:val="16"/>
              </w:rPr>
              <w:t>[</w:t>
            </w:r>
            <w:r w:rsidR="00DA6A8A" w:rsidRPr="001905CB">
              <w:rPr>
                <w:sz w:val="16"/>
                <w:szCs w:val="16"/>
              </w:rPr>
              <w:t xml:space="preserve">Please provide </w:t>
            </w:r>
            <w:r w:rsidR="002A05B8">
              <w:rPr>
                <w:sz w:val="16"/>
                <w:szCs w:val="16"/>
              </w:rPr>
              <w:t>two</w:t>
            </w:r>
            <w:r w:rsidR="00DA6A8A">
              <w:rPr>
                <w:sz w:val="16"/>
                <w:szCs w:val="16"/>
              </w:rPr>
              <w:t xml:space="preserve"> sample </w:t>
            </w:r>
            <w:r w:rsidR="00DA6A8A" w:rsidRPr="001905CB">
              <w:rPr>
                <w:sz w:val="16"/>
                <w:szCs w:val="16"/>
              </w:rPr>
              <w:t>recent write-up</w:t>
            </w:r>
            <w:r w:rsidR="00DA6A8A">
              <w:rPr>
                <w:sz w:val="16"/>
                <w:szCs w:val="16"/>
              </w:rPr>
              <w:t>s</w:t>
            </w:r>
            <w:r w:rsidR="00DA6A8A" w:rsidRPr="001905CB">
              <w:rPr>
                <w:sz w:val="16"/>
                <w:szCs w:val="16"/>
              </w:rPr>
              <w:t xml:space="preserve"> of a high conviction idea. The idea does not have to be in the portfolio today. If necessary, the write-up may have segments black-lined for Firm compliance reasons.</w:t>
            </w:r>
            <w:r>
              <w:rPr>
                <w:sz w:val="16"/>
                <w:szCs w:val="16"/>
              </w:rPr>
              <w:t>]</w:t>
            </w:r>
          </w:p>
        </w:tc>
      </w:tr>
    </w:tbl>
    <w:p w14:paraId="62E28DF1" w14:textId="77777777" w:rsidR="00AA53CE" w:rsidRDefault="00AA53CE" w:rsidP="00E819BE">
      <w:pPr>
        <w:rPr>
          <w:b/>
          <w:color w:val="001030" w:themeColor="text2" w:themeShade="80"/>
          <w:sz w:val="28"/>
        </w:rPr>
      </w:pPr>
    </w:p>
    <w:sectPr w:rsidR="00AA53CE" w:rsidSect="000A18FD">
      <w:headerReference w:type="default" r:id="rId11"/>
      <w:footerReference w:type="default" r:id="rId12"/>
      <w:pgSz w:w="12240" w:h="15840"/>
      <w:pgMar w:top="288" w:right="288" w:bottom="288" w:left="288" w:header="720" w:footer="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55235" w14:textId="77777777" w:rsidR="00B21CEB" w:rsidRDefault="00B21CEB" w:rsidP="00A214C9">
      <w:r>
        <w:separator/>
      </w:r>
    </w:p>
  </w:endnote>
  <w:endnote w:type="continuationSeparator" w:id="0">
    <w:p w14:paraId="355620A8" w14:textId="77777777" w:rsidR="00B21CEB" w:rsidRDefault="00B21CEB" w:rsidP="00A214C9">
      <w:r>
        <w:continuationSeparator/>
      </w:r>
    </w:p>
  </w:endnote>
  <w:endnote w:type="continuationNotice" w:id="1">
    <w:p w14:paraId="738EC5C4" w14:textId="77777777" w:rsidR="00B21CEB" w:rsidRDefault="00B21C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4968" w14:textId="1D968EE6" w:rsidR="00D56154" w:rsidRDefault="00D56154" w:rsidP="00C747A5">
    <w:pPr>
      <w:pStyle w:val="Footer"/>
      <w:ind w:right="-990"/>
      <w:rPr>
        <w:b/>
        <w:sz w:val="20"/>
      </w:rPr>
    </w:pPr>
  </w:p>
  <w:p w14:paraId="2A03D3A7" w14:textId="3C1DBA61" w:rsidR="00D56154" w:rsidRDefault="00D56154" w:rsidP="00C747A5">
    <w:pPr>
      <w:pStyle w:val="Footer"/>
      <w:ind w:right="-990"/>
      <w:jc w:val="right"/>
      <w:rPr>
        <w:b/>
        <w:sz w:val="20"/>
      </w:rPr>
    </w:pPr>
  </w:p>
  <w:p w14:paraId="458E42DD" w14:textId="4F205C40" w:rsidR="00D56154" w:rsidRDefault="00D56154" w:rsidP="00C747A5">
    <w:pPr>
      <w:pStyle w:val="Footer"/>
      <w:ind w:right="-990"/>
      <w:jc w:val="right"/>
      <w:rPr>
        <w:b/>
        <w:sz w:val="20"/>
      </w:rPr>
    </w:pPr>
  </w:p>
  <w:tbl>
    <w:tblPr>
      <w:tblpPr w:leftFromText="180" w:rightFromText="180" w:vertAnchor="text" w:tblpY="1"/>
      <w:tblOverlap w:val="never"/>
      <w:tblW w:w="15016" w:type="dxa"/>
      <w:tblLook w:val="04A0" w:firstRow="1" w:lastRow="0" w:firstColumn="1" w:lastColumn="0" w:noHBand="0" w:noVBand="1"/>
    </w:tblPr>
    <w:tblGrid>
      <w:gridCol w:w="6772"/>
      <w:gridCol w:w="8244"/>
    </w:tblGrid>
    <w:tr w:rsidR="00D56154" w:rsidRPr="00A7042E" w14:paraId="4F1F8BC6" w14:textId="77777777" w:rsidTr="006F3A2D">
      <w:trPr>
        <w:trHeight w:val="8"/>
      </w:trPr>
      <w:tc>
        <w:tcPr>
          <w:tcW w:w="4636" w:type="dxa"/>
          <w:shd w:val="clear" w:color="auto" w:fill="auto"/>
        </w:tcPr>
        <w:p w14:paraId="7DA7E130" w14:textId="277FD599" w:rsidR="00D56154" w:rsidRDefault="00410876" w:rsidP="006F3A2D">
          <w:pPr>
            <w:pStyle w:val="footerpagenumber"/>
            <w:rPr>
              <w:rStyle w:val="greytext"/>
              <w:caps w:val="0"/>
            </w:rPr>
          </w:pPr>
          <w:r w:rsidRPr="00C747A5">
            <w:rPr>
              <w:b/>
              <w:noProof/>
              <w:sz w:val="20"/>
            </w:rPr>
            <mc:AlternateContent>
              <mc:Choice Requires="wps">
                <w:drawing>
                  <wp:anchor distT="0" distB="0" distL="114300" distR="114300" simplePos="0" relativeHeight="251658240" behindDoc="0" locked="0" layoutInCell="1" allowOverlap="1" wp14:anchorId="5A7090C6" wp14:editId="6FD5EB02">
                    <wp:simplePos x="0" y="0"/>
                    <wp:positionH relativeFrom="column">
                      <wp:posOffset>-510845</wp:posOffset>
                    </wp:positionH>
                    <wp:positionV relativeFrom="paragraph">
                      <wp:posOffset>217704</wp:posOffset>
                    </wp:positionV>
                    <wp:extent cx="9204037" cy="0"/>
                    <wp:effectExtent l="0" t="0" r="16510" b="19050"/>
                    <wp:wrapNone/>
                    <wp:docPr id="2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04037"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1DAFAD" id="Straight Connector 14"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7.15pt" to="684.5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" strokecolor="#002060" strokeweight="1.5pt">
                    <o:lock v:ext="edit" shapetype="f"/>
                  </v:line>
                </w:pict>
              </mc:Fallback>
            </mc:AlternateContent>
          </w:r>
        </w:p>
        <w:p w14:paraId="2C76E487" w14:textId="24019851" w:rsidR="00D56154" w:rsidRPr="00A7042E" w:rsidRDefault="00D56154" w:rsidP="00BC4DBB">
          <w:pPr>
            <w:pStyle w:val="footerpagenumber"/>
            <w:tabs>
              <w:tab w:val="left" w:pos="4876"/>
              <w:tab w:val="left" w:pos="5040"/>
            </w:tabs>
            <w:rPr>
              <w:rStyle w:val="greytext"/>
              <w:caps w:val="0"/>
            </w:rPr>
          </w:pPr>
          <w:r>
            <w:rPr>
              <w:rStyle w:val="greytext"/>
              <w:caps w:val="0"/>
            </w:rPr>
            <w:t xml:space="preserve">                                                                    </w:t>
          </w:r>
          <w:r>
            <w:rPr>
              <w:rStyle w:val="greytext"/>
              <w:caps w:val="0"/>
            </w:rPr>
            <w:fldChar w:fldCharType="begin"/>
          </w:r>
          <w:r>
            <w:rPr>
              <w:rStyle w:val="greytext"/>
              <w:caps w:val="0"/>
            </w:rPr>
            <w:instrText xml:space="preserve"> PAGE  \* Arabic  \* MERGEFORMAT </w:instrText>
          </w:r>
          <w:r>
            <w:rPr>
              <w:rStyle w:val="greytext"/>
              <w:caps w:val="0"/>
            </w:rPr>
            <w:fldChar w:fldCharType="separate"/>
          </w:r>
          <w:r>
            <w:rPr>
              <w:rStyle w:val="greytext"/>
              <w:caps w:val="0"/>
              <w:noProof/>
            </w:rPr>
            <w:t>8</w:t>
          </w:r>
          <w:r>
            <w:rPr>
              <w:rStyle w:val="greytext"/>
              <w:caps w:val="0"/>
            </w:rPr>
            <w:fldChar w:fldCharType="end"/>
          </w:r>
          <w:r>
            <w:rPr>
              <w:rStyle w:val="greytext"/>
              <w:caps w:val="0"/>
            </w:rPr>
            <w:t xml:space="preserve">                                                                </w:t>
          </w:r>
        </w:p>
      </w:tc>
      <w:tc>
        <w:tcPr>
          <w:tcW w:w="5644" w:type="dxa"/>
          <w:shd w:val="clear" w:color="auto" w:fill="auto"/>
        </w:tcPr>
        <w:p w14:paraId="6829CCB5" w14:textId="77777777" w:rsidR="00D56154" w:rsidRDefault="00D56154" w:rsidP="006F3A2D">
          <w:pPr>
            <w:pStyle w:val="footerdate"/>
            <w:jc w:val="left"/>
            <w:rPr>
              <w:rStyle w:val="greytext"/>
            </w:rPr>
          </w:pPr>
        </w:p>
        <w:p w14:paraId="42DDB96E" w14:textId="77777777" w:rsidR="00D56154" w:rsidRPr="00A7042E" w:rsidRDefault="00D56154" w:rsidP="006F3A2D">
          <w:pPr>
            <w:pStyle w:val="footerdate"/>
            <w:rPr>
              <w:rStyle w:val="greytext"/>
            </w:rPr>
          </w:pPr>
        </w:p>
      </w:tc>
    </w:tr>
  </w:tbl>
  <w:p w14:paraId="6FDB8256" w14:textId="139E9386" w:rsidR="00D56154" w:rsidRDefault="00D56154" w:rsidP="00C747A5">
    <w:pPr>
      <w:pStyle w:val="Footer"/>
      <w:ind w:right="-990"/>
      <w:jc w:val="right"/>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F740E" w14:textId="77777777" w:rsidR="00B21CEB" w:rsidRDefault="00B21CEB" w:rsidP="00A214C9">
      <w:r>
        <w:separator/>
      </w:r>
    </w:p>
  </w:footnote>
  <w:footnote w:type="continuationSeparator" w:id="0">
    <w:p w14:paraId="4A8D697F" w14:textId="77777777" w:rsidR="00B21CEB" w:rsidRDefault="00B21CEB" w:rsidP="00A214C9">
      <w:r>
        <w:continuationSeparator/>
      </w:r>
    </w:p>
  </w:footnote>
  <w:footnote w:type="continuationNotice" w:id="1">
    <w:p w14:paraId="77ED3429" w14:textId="77777777" w:rsidR="00B21CEB" w:rsidRDefault="00B21C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9843D" w14:textId="3A031940" w:rsidR="00D56154" w:rsidRDefault="00D56154">
    <w:pPr>
      <w:pStyle w:val="Header"/>
    </w:pPr>
    <w:r w:rsidRPr="001100BB">
      <w:rPr>
        <w:b/>
        <w:noProof/>
        <w:color w:val="002060"/>
        <w:sz w:val="20"/>
      </w:rPr>
      <mc:AlternateContent>
        <mc:Choice Requires="wps">
          <w:drawing>
            <wp:anchor distT="0" distB="0" distL="114300" distR="114300" simplePos="0" relativeHeight="251658241" behindDoc="1" locked="0" layoutInCell="1" allowOverlap="1" wp14:anchorId="0773BD96" wp14:editId="771C5DAB">
              <wp:simplePos x="0" y="0"/>
              <wp:positionH relativeFrom="column">
                <wp:posOffset>266700</wp:posOffset>
              </wp:positionH>
              <wp:positionV relativeFrom="paragraph">
                <wp:posOffset>5715</wp:posOffset>
              </wp:positionV>
              <wp:extent cx="726503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7265035" cy="0"/>
                      </a:xfrm>
                      <a:prstGeom prst="line">
                        <a:avLst/>
                      </a:prstGeom>
                      <a:noFill/>
                      <a:ln w="19050" cap="flat" cmpd="sng" algn="ctr">
                        <a:solidFill>
                          <a:srgbClr val="6BB528"/>
                        </a:solidFill>
                        <a:prstDash val="solid"/>
                        <a:headEnd type="none"/>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1C360558" id="Straight Connector 8" o:spid="_x0000_s1026"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45pt" to="593.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" strokecolor="#6bb528"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3C39"/>
    <w:multiLevelType w:val="hybridMultilevel"/>
    <w:tmpl w:val="AAE244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4B3270"/>
    <w:multiLevelType w:val="hybridMultilevel"/>
    <w:tmpl w:val="33CA59A4"/>
    <w:lvl w:ilvl="0" w:tplc="768413DC">
      <w:numFmt w:val="bullet"/>
      <w:lvlText w:val=""/>
      <w:lvlJc w:val="left"/>
      <w:pPr>
        <w:ind w:left="615" w:hanging="360"/>
      </w:pPr>
      <w:rPr>
        <w:rFonts w:ascii="Symbol" w:eastAsia="Calibri" w:hAnsi="Symbol" w:cs="Times New Roman" w:hint="default"/>
      </w:rPr>
    </w:lvl>
    <w:lvl w:ilvl="1" w:tplc="04090003">
      <w:start w:val="1"/>
      <w:numFmt w:val="bullet"/>
      <w:lvlText w:val="o"/>
      <w:lvlJc w:val="left"/>
      <w:pPr>
        <w:ind w:left="1335" w:hanging="360"/>
      </w:pPr>
      <w:rPr>
        <w:rFonts w:ascii="Courier New" w:hAnsi="Courier New" w:cs="Courier New" w:hint="default"/>
      </w:rPr>
    </w:lvl>
    <w:lvl w:ilvl="2" w:tplc="04090005">
      <w:start w:val="1"/>
      <w:numFmt w:val="bullet"/>
      <w:lvlText w:val=""/>
      <w:lvlJc w:val="left"/>
      <w:pPr>
        <w:ind w:left="2055" w:hanging="360"/>
      </w:pPr>
      <w:rPr>
        <w:rFonts w:ascii="Wingdings" w:hAnsi="Wingdings" w:hint="default"/>
      </w:rPr>
    </w:lvl>
    <w:lvl w:ilvl="3" w:tplc="04090001">
      <w:start w:val="1"/>
      <w:numFmt w:val="bullet"/>
      <w:lvlText w:val=""/>
      <w:lvlJc w:val="left"/>
      <w:pPr>
        <w:ind w:left="2775" w:hanging="360"/>
      </w:pPr>
      <w:rPr>
        <w:rFonts w:ascii="Symbol" w:hAnsi="Symbol" w:hint="default"/>
      </w:rPr>
    </w:lvl>
    <w:lvl w:ilvl="4" w:tplc="04090003">
      <w:start w:val="1"/>
      <w:numFmt w:val="bullet"/>
      <w:lvlText w:val="o"/>
      <w:lvlJc w:val="left"/>
      <w:pPr>
        <w:ind w:left="3495" w:hanging="360"/>
      </w:pPr>
      <w:rPr>
        <w:rFonts w:ascii="Courier New" w:hAnsi="Courier New" w:cs="Courier New" w:hint="default"/>
      </w:rPr>
    </w:lvl>
    <w:lvl w:ilvl="5" w:tplc="04090005">
      <w:start w:val="1"/>
      <w:numFmt w:val="bullet"/>
      <w:lvlText w:val=""/>
      <w:lvlJc w:val="left"/>
      <w:pPr>
        <w:ind w:left="4215" w:hanging="360"/>
      </w:pPr>
      <w:rPr>
        <w:rFonts w:ascii="Wingdings" w:hAnsi="Wingdings" w:hint="default"/>
      </w:rPr>
    </w:lvl>
    <w:lvl w:ilvl="6" w:tplc="04090001">
      <w:start w:val="1"/>
      <w:numFmt w:val="bullet"/>
      <w:lvlText w:val=""/>
      <w:lvlJc w:val="left"/>
      <w:pPr>
        <w:ind w:left="4935" w:hanging="360"/>
      </w:pPr>
      <w:rPr>
        <w:rFonts w:ascii="Symbol" w:hAnsi="Symbol" w:hint="default"/>
      </w:rPr>
    </w:lvl>
    <w:lvl w:ilvl="7" w:tplc="04090003">
      <w:start w:val="1"/>
      <w:numFmt w:val="bullet"/>
      <w:lvlText w:val="o"/>
      <w:lvlJc w:val="left"/>
      <w:pPr>
        <w:ind w:left="5655" w:hanging="360"/>
      </w:pPr>
      <w:rPr>
        <w:rFonts w:ascii="Courier New" w:hAnsi="Courier New" w:cs="Courier New" w:hint="default"/>
      </w:rPr>
    </w:lvl>
    <w:lvl w:ilvl="8" w:tplc="04090005">
      <w:start w:val="1"/>
      <w:numFmt w:val="bullet"/>
      <w:lvlText w:val=""/>
      <w:lvlJc w:val="left"/>
      <w:pPr>
        <w:ind w:left="6375" w:hanging="360"/>
      </w:pPr>
      <w:rPr>
        <w:rFonts w:ascii="Wingdings" w:hAnsi="Wingdings" w:hint="default"/>
      </w:rPr>
    </w:lvl>
  </w:abstractNum>
  <w:abstractNum w:abstractNumId="2" w15:restartNumberingAfterBreak="0">
    <w:nsid w:val="0CA952F8"/>
    <w:multiLevelType w:val="hybridMultilevel"/>
    <w:tmpl w:val="9DBCD4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21C44"/>
    <w:multiLevelType w:val="hybridMultilevel"/>
    <w:tmpl w:val="37B44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F57F7"/>
    <w:multiLevelType w:val="hybridMultilevel"/>
    <w:tmpl w:val="BAC82766"/>
    <w:lvl w:ilvl="0" w:tplc="D7D0E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84760"/>
    <w:multiLevelType w:val="hybridMultilevel"/>
    <w:tmpl w:val="1C24F7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A421F"/>
    <w:multiLevelType w:val="hybridMultilevel"/>
    <w:tmpl w:val="19287DFC"/>
    <w:lvl w:ilvl="0" w:tplc="FC1A165A">
      <w:start w:val="1"/>
      <w:numFmt w:val="lowerLetter"/>
      <w:lvlText w:val="%1."/>
      <w:lvlJc w:val="left"/>
      <w:pPr>
        <w:ind w:left="360" w:hanging="360"/>
      </w:pPr>
      <w:rPr>
        <w:rFonts w:ascii="Verdana" w:hAnsi="Verdana" w:cs="Times New Roman"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3FD2C90"/>
    <w:multiLevelType w:val="hybridMultilevel"/>
    <w:tmpl w:val="37B44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B12574"/>
    <w:multiLevelType w:val="hybridMultilevel"/>
    <w:tmpl w:val="E34A1916"/>
    <w:lvl w:ilvl="0" w:tplc="98BA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73201"/>
    <w:multiLevelType w:val="hybridMultilevel"/>
    <w:tmpl w:val="2D14C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1747D"/>
    <w:multiLevelType w:val="hybridMultilevel"/>
    <w:tmpl w:val="71A2CAE2"/>
    <w:lvl w:ilvl="0" w:tplc="0B261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8A5446"/>
    <w:multiLevelType w:val="hybridMultilevel"/>
    <w:tmpl w:val="610205EC"/>
    <w:lvl w:ilvl="0" w:tplc="0B6462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A841A8"/>
    <w:multiLevelType w:val="hybridMultilevel"/>
    <w:tmpl w:val="274AA79E"/>
    <w:lvl w:ilvl="0" w:tplc="F26253D6">
      <w:start w:val="1"/>
      <w:numFmt w:val="bullet"/>
      <w:lvlText w:val="•"/>
      <w:lvlJc w:val="left"/>
      <w:pPr>
        <w:tabs>
          <w:tab w:val="num" w:pos="720"/>
        </w:tabs>
        <w:ind w:left="720" w:hanging="360"/>
      </w:pPr>
      <w:rPr>
        <w:rFonts w:ascii="Arial" w:hAnsi="Arial" w:hint="default"/>
      </w:rPr>
    </w:lvl>
    <w:lvl w:ilvl="1" w:tplc="C83C42F6" w:tentative="1">
      <w:start w:val="1"/>
      <w:numFmt w:val="bullet"/>
      <w:lvlText w:val="•"/>
      <w:lvlJc w:val="left"/>
      <w:pPr>
        <w:tabs>
          <w:tab w:val="num" w:pos="1440"/>
        </w:tabs>
        <w:ind w:left="1440" w:hanging="360"/>
      </w:pPr>
      <w:rPr>
        <w:rFonts w:ascii="Arial" w:hAnsi="Arial" w:hint="default"/>
      </w:rPr>
    </w:lvl>
    <w:lvl w:ilvl="2" w:tplc="30721180" w:tentative="1">
      <w:start w:val="1"/>
      <w:numFmt w:val="bullet"/>
      <w:lvlText w:val="•"/>
      <w:lvlJc w:val="left"/>
      <w:pPr>
        <w:tabs>
          <w:tab w:val="num" w:pos="2160"/>
        </w:tabs>
        <w:ind w:left="2160" w:hanging="360"/>
      </w:pPr>
      <w:rPr>
        <w:rFonts w:ascii="Arial" w:hAnsi="Arial" w:hint="default"/>
      </w:rPr>
    </w:lvl>
    <w:lvl w:ilvl="3" w:tplc="9CEA60BA" w:tentative="1">
      <w:start w:val="1"/>
      <w:numFmt w:val="bullet"/>
      <w:lvlText w:val="•"/>
      <w:lvlJc w:val="left"/>
      <w:pPr>
        <w:tabs>
          <w:tab w:val="num" w:pos="2880"/>
        </w:tabs>
        <w:ind w:left="2880" w:hanging="360"/>
      </w:pPr>
      <w:rPr>
        <w:rFonts w:ascii="Arial" w:hAnsi="Arial" w:hint="default"/>
      </w:rPr>
    </w:lvl>
    <w:lvl w:ilvl="4" w:tplc="14CC3A0A" w:tentative="1">
      <w:start w:val="1"/>
      <w:numFmt w:val="bullet"/>
      <w:lvlText w:val="•"/>
      <w:lvlJc w:val="left"/>
      <w:pPr>
        <w:tabs>
          <w:tab w:val="num" w:pos="3600"/>
        </w:tabs>
        <w:ind w:left="3600" w:hanging="360"/>
      </w:pPr>
      <w:rPr>
        <w:rFonts w:ascii="Arial" w:hAnsi="Arial" w:hint="default"/>
      </w:rPr>
    </w:lvl>
    <w:lvl w:ilvl="5" w:tplc="EB86F60C" w:tentative="1">
      <w:start w:val="1"/>
      <w:numFmt w:val="bullet"/>
      <w:lvlText w:val="•"/>
      <w:lvlJc w:val="left"/>
      <w:pPr>
        <w:tabs>
          <w:tab w:val="num" w:pos="4320"/>
        </w:tabs>
        <w:ind w:left="4320" w:hanging="360"/>
      </w:pPr>
      <w:rPr>
        <w:rFonts w:ascii="Arial" w:hAnsi="Arial" w:hint="default"/>
      </w:rPr>
    </w:lvl>
    <w:lvl w:ilvl="6" w:tplc="B5D07B00" w:tentative="1">
      <w:start w:val="1"/>
      <w:numFmt w:val="bullet"/>
      <w:lvlText w:val="•"/>
      <w:lvlJc w:val="left"/>
      <w:pPr>
        <w:tabs>
          <w:tab w:val="num" w:pos="5040"/>
        </w:tabs>
        <w:ind w:left="5040" w:hanging="360"/>
      </w:pPr>
      <w:rPr>
        <w:rFonts w:ascii="Arial" w:hAnsi="Arial" w:hint="default"/>
      </w:rPr>
    </w:lvl>
    <w:lvl w:ilvl="7" w:tplc="2864E252" w:tentative="1">
      <w:start w:val="1"/>
      <w:numFmt w:val="bullet"/>
      <w:lvlText w:val="•"/>
      <w:lvlJc w:val="left"/>
      <w:pPr>
        <w:tabs>
          <w:tab w:val="num" w:pos="5760"/>
        </w:tabs>
        <w:ind w:left="5760" w:hanging="360"/>
      </w:pPr>
      <w:rPr>
        <w:rFonts w:ascii="Arial" w:hAnsi="Arial" w:hint="default"/>
      </w:rPr>
    </w:lvl>
    <w:lvl w:ilvl="8" w:tplc="1414C0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24D68DD"/>
    <w:multiLevelType w:val="hybridMultilevel"/>
    <w:tmpl w:val="7C740CC4"/>
    <w:lvl w:ilvl="0" w:tplc="00621074">
      <w:start w:val="1"/>
      <w:numFmt w:val="bullet"/>
      <w:lvlText w:val="•"/>
      <w:lvlJc w:val="left"/>
      <w:pPr>
        <w:tabs>
          <w:tab w:val="num" w:pos="720"/>
        </w:tabs>
        <w:ind w:left="720" w:hanging="360"/>
      </w:pPr>
      <w:rPr>
        <w:rFonts w:ascii="Arial" w:hAnsi="Arial" w:hint="default"/>
      </w:rPr>
    </w:lvl>
    <w:lvl w:ilvl="1" w:tplc="B36E2478" w:tentative="1">
      <w:start w:val="1"/>
      <w:numFmt w:val="bullet"/>
      <w:lvlText w:val="•"/>
      <w:lvlJc w:val="left"/>
      <w:pPr>
        <w:tabs>
          <w:tab w:val="num" w:pos="1440"/>
        </w:tabs>
        <w:ind w:left="1440" w:hanging="360"/>
      </w:pPr>
      <w:rPr>
        <w:rFonts w:ascii="Arial" w:hAnsi="Arial" w:hint="default"/>
      </w:rPr>
    </w:lvl>
    <w:lvl w:ilvl="2" w:tplc="6DE20C62" w:tentative="1">
      <w:start w:val="1"/>
      <w:numFmt w:val="bullet"/>
      <w:lvlText w:val="•"/>
      <w:lvlJc w:val="left"/>
      <w:pPr>
        <w:tabs>
          <w:tab w:val="num" w:pos="2160"/>
        </w:tabs>
        <w:ind w:left="2160" w:hanging="360"/>
      </w:pPr>
      <w:rPr>
        <w:rFonts w:ascii="Arial" w:hAnsi="Arial" w:hint="default"/>
      </w:rPr>
    </w:lvl>
    <w:lvl w:ilvl="3" w:tplc="645CAC4C" w:tentative="1">
      <w:start w:val="1"/>
      <w:numFmt w:val="bullet"/>
      <w:lvlText w:val="•"/>
      <w:lvlJc w:val="left"/>
      <w:pPr>
        <w:tabs>
          <w:tab w:val="num" w:pos="2880"/>
        </w:tabs>
        <w:ind w:left="2880" w:hanging="360"/>
      </w:pPr>
      <w:rPr>
        <w:rFonts w:ascii="Arial" w:hAnsi="Arial" w:hint="default"/>
      </w:rPr>
    </w:lvl>
    <w:lvl w:ilvl="4" w:tplc="7D521C78" w:tentative="1">
      <w:start w:val="1"/>
      <w:numFmt w:val="bullet"/>
      <w:lvlText w:val="•"/>
      <w:lvlJc w:val="left"/>
      <w:pPr>
        <w:tabs>
          <w:tab w:val="num" w:pos="3600"/>
        </w:tabs>
        <w:ind w:left="3600" w:hanging="360"/>
      </w:pPr>
      <w:rPr>
        <w:rFonts w:ascii="Arial" w:hAnsi="Arial" w:hint="default"/>
      </w:rPr>
    </w:lvl>
    <w:lvl w:ilvl="5" w:tplc="74EAA060" w:tentative="1">
      <w:start w:val="1"/>
      <w:numFmt w:val="bullet"/>
      <w:lvlText w:val="•"/>
      <w:lvlJc w:val="left"/>
      <w:pPr>
        <w:tabs>
          <w:tab w:val="num" w:pos="4320"/>
        </w:tabs>
        <w:ind w:left="4320" w:hanging="360"/>
      </w:pPr>
      <w:rPr>
        <w:rFonts w:ascii="Arial" w:hAnsi="Arial" w:hint="default"/>
      </w:rPr>
    </w:lvl>
    <w:lvl w:ilvl="6" w:tplc="2C8C574E" w:tentative="1">
      <w:start w:val="1"/>
      <w:numFmt w:val="bullet"/>
      <w:lvlText w:val="•"/>
      <w:lvlJc w:val="left"/>
      <w:pPr>
        <w:tabs>
          <w:tab w:val="num" w:pos="5040"/>
        </w:tabs>
        <w:ind w:left="5040" w:hanging="360"/>
      </w:pPr>
      <w:rPr>
        <w:rFonts w:ascii="Arial" w:hAnsi="Arial" w:hint="default"/>
      </w:rPr>
    </w:lvl>
    <w:lvl w:ilvl="7" w:tplc="A8AE9AFC" w:tentative="1">
      <w:start w:val="1"/>
      <w:numFmt w:val="bullet"/>
      <w:lvlText w:val="•"/>
      <w:lvlJc w:val="left"/>
      <w:pPr>
        <w:tabs>
          <w:tab w:val="num" w:pos="5760"/>
        </w:tabs>
        <w:ind w:left="5760" w:hanging="360"/>
      </w:pPr>
      <w:rPr>
        <w:rFonts w:ascii="Arial" w:hAnsi="Arial" w:hint="default"/>
      </w:rPr>
    </w:lvl>
    <w:lvl w:ilvl="8" w:tplc="611A8F0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49C7AEE"/>
    <w:multiLevelType w:val="hybridMultilevel"/>
    <w:tmpl w:val="3EE2A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F6243"/>
    <w:multiLevelType w:val="hybridMultilevel"/>
    <w:tmpl w:val="5EF44EA4"/>
    <w:lvl w:ilvl="0" w:tplc="8B2A5D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177E89"/>
    <w:multiLevelType w:val="hybridMultilevel"/>
    <w:tmpl w:val="28DE3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5842C5"/>
    <w:multiLevelType w:val="hybridMultilevel"/>
    <w:tmpl w:val="CBBA21FA"/>
    <w:lvl w:ilvl="0" w:tplc="86FAC46C">
      <w:start w:val="1"/>
      <w:numFmt w:val="decimal"/>
      <w:lvlText w:val="%1."/>
      <w:lvlJc w:val="left"/>
      <w:pPr>
        <w:tabs>
          <w:tab w:val="num" w:pos="360"/>
        </w:tabs>
        <w:ind w:left="360" w:hanging="360"/>
      </w:pPr>
      <w:rPr>
        <w:rFonts w:ascii="Times New Roman" w:hAnsi="Times New Roman" w:hint="default"/>
        <w:b w:val="0"/>
        <w:i w:val="0"/>
        <w:sz w:val="24"/>
      </w:rPr>
    </w:lvl>
    <w:lvl w:ilvl="1" w:tplc="04090019">
      <w:start w:val="1"/>
      <w:numFmt w:val="lowerLetter"/>
      <w:lvlText w:val="%2."/>
      <w:lvlJc w:val="left"/>
      <w:pPr>
        <w:ind w:left="360" w:hanging="360"/>
      </w:pPr>
    </w:lvl>
    <w:lvl w:ilvl="2" w:tplc="04090001">
      <w:start w:val="1"/>
      <w:numFmt w:val="bullet"/>
      <w:lvlText w:val=""/>
      <w:lvlJc w:val="left"/>
      <w:pPr>
        <w:ind w:left="1080" w:hanging="180"/>
      </w:pPr>
      <w:rPr>
        <w:rFonts w:ascii="Symbol" w:hAnsi="Symbol"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1470902511">
    <w:abstractNumId w:val="11"/>
  </w:num>
  <w:num w:numId="2" w16cid:durableId="1948342467">
    <w:abstractNumId w:val="15"/>
  </w:num>
  <w:num w:numId="3" w16cid:durableId="1583292062">
    <w:abstractNumId w:val="13"/>
  </w:num>
  <w:num w:numId="4" w16cid:durableId="1585341062">
    <w:abstractNumId w:val="12"/>
  </w:num>
  <w:num w:numId="5" w16cid:durableId="266501691">
    <w:abstractNumId w:val="14"/>
  </w:num>
  <w:num w:numId="6" w16cid:durableId="1706710644">
    <w:abstractNumId w:val="2"/>
  </w:num>
  <w:num w:numId="7" w16cid:durableId="60063304">
    <w:abstractNumId w:val="17"/>
  </w:num>
  <w:num w:numId="8" w16cid:durableId="1633365200">
    <w:abstractNumId w:val="7"/>
  </w:num>
  <w:num w:numId="9" w16cid:durableId="1923442711">
    <w:abstractNumId w:val="3"/>
  </w:num>
  <w:num w:numId="10" w16cid:durableId="1047795277">
    <w:abstractNumId w:val="8"/>
  </w:num>
  <w:num w:numId="11" w16cid:durableId="371544160">
    <w:abstractNumId w:val="4"/>
  </w:num>
  <w:num w:numId="12" w16cid:durableId="501507815">
    <w:abstractNumId w:val="10"/>
  </w:num>
  <w:num w:numId="13" w16cid:durableId="2067365266">
    <w:abstractNumId w:val="1"/>
  </w:num>
  <w:num w:numId="14" w16cid:durableId="888491648">
    <w:abstractNumId w:val="5"/>
  </w:num>
  <w:num w:numId="15" w16cid:durableId="39328470">
    <w:abstractNumId w:val="1"/>
  </w:num>
  <w:num w:numId="16" w16cid:durableId="721056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7613000">
    <w:abstractNumId w:val="0"/>
  </w:num>
  <w:num w:numId="18" w16cid:durableId="258414976">
    <w:abstractNumId w:val="16"/>
  </w:num>
  <w:num w:numId="19" w16cid:durableId="453134971">
    <w:abstractNumId w:val="9"/>
  </w:num>
  <w:num w:numId="20" w16cid:durableId="1497648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wNDUysbAwM7KwMDdQ0lEKTi0uzszPAykwqQUAqgTr3SwAAAA="/>
  </w:docVars>
  <w:rsids>
    <w:rsidRoot w:val="00673092"/>
    <w:rsid w:val="00003BF7"/>
    <w:rsid w:val="00012823"/>
    <w:rsid w:val="00013342"/>
    <w:rsid w:val="000171FB"/>
    <w:rsid w:val="00017812"/>
    <w:rsid w:val="00022425"/>
    <w:rsid w:val="00026198"/>
    <w:rsid w:val="0003075C"/>
    <w:rsid w:val="00031458"/>
    <w:rsid w:val="0003196E"/>
    <w:rsid w:val="00034E86"/>
    <w:rsid w:val="00041AC5"/>
    <w:rsid w:val="0005215A"/>
    <w:rsid w:val="00062250"/>
    <w:rsid w:val="00067EAA"/>
    <w:rsid w:val="0007027D"/>
    <w:rsid w:val="0007167C"/>
    <w:rsid w:val="000746CD"/>
    <w:rsid w:val="00075754"/>
    <w:rsid w:val="000757D9"/>
    <w:rsid w:val="00076128"/>
    <w:rsid w:val="0007685D"/>
    <w:rsid w:val="00077C22"/>
    <w:rsid w:val="00084582"/>
    <w:rsid w:val="00084D72"/>
    <w:rsid w:val="00085755"/>
    <w:rsid w:val="00087433"/>
    <w:rsid w:val="000904C8"/>
    <w:rsid w:val="0009164C"/>
    <w:rsid w:val="00091D20"/>
    <w:rsid w:val="00096A1A"/>
    <w:rsid w:val="0009783E"/>
    <w:rsid w:val="00097EC4"/>
    <w:rsid w:val="000A07A7"/>
    <w:rsid w:val="000A18FD"/>
    <w:rsid w:val="000B4C6F"/>
    <w:rsid w:val="000B7044"/>
    <w:rsid w:val="000C2E0A"/>
    <w:rsid w:val="000C4A08"/>
    <w:rsid w:val="000D37AC"/>
    <w:rsid w:val="000E6121"/>
    <w:rsid w:val="000E7F11"/>
    <w:rsid w:val="000F1568"/>
    <w:rsid w:val="000F2B1D"/>
    <w:rsid w:val="00104555"/>
    <w:rsid w:val="00106832"/>
    <w:rsid w:val="00107B8D"/>
    <w:rsid w:val="001100BB"/>
    <w:rsid w:val="001111F0"/>
    <w:rsid w:val="001142DB"/>
    <w:rsid w:val="0011455A"/>
    <w:rsid w:val="00116510"/>
    <w:rsid w:val="00123E88"/>
    <w:rsid w:val="00124DC4"/>
    <w:rsid w:val="00126B71"/>
    <w:rsid w:val="001359A4"/>
    <w:rsid w:val="0014485D"/>
    <w:rsid w:val="00144AFE"/>
    <w:rsid w:val="00147B82"/>
    <w:rsid w:val="0015520A"/>
    <w:rsid w:val="001563C6"/>
    <w:rsid w:val="00157A51"/>
    <w:rsid w:val="0016009D"/>
    <w:rsid w:val="00160A5C"/>
    <w:rsid w:val="00163270"/>
    <w:rsid w:val="00164AF2"/>
    <w:rsid w:val="001740DE"/>
    <w:rsid w:val="00174A6B"/>
    <w:rsid w:val="001905CB"/>
    <w:rsid w:val="00197ACC"/>
    <w:rsid w:val="001A00B7"/>
    <w:rsid w:val="001B1EDF"/>
    <w:rsid w:val="001B3E5F"/>
    <w:rsid w:val="001B653A"/>
    <w:rsid w:val="001B75CB"/>
    <w:rsid w:val="001B7F99"/>
    <w:rsid w:val="001C397F"/>
    <w:rsid w:val="001C6FD5"/>
    <w:rsid w:val="001D4842"/>
    <w:rsid w:val="001D6408"/>
    <w:rsid w:val="001E1038"/>
    <w:rsid w:val="001E103B"/>
    <w:rsid w:val="001E3247"/>
    <w:rsid w:val="001F12B0"/>
    <w:rsid w:val="001F4F88"/>
    <w:rsid w:val="001F77A4"/>
    <w:rsid w:val="0020087E"/>
    <w:rsid w:val="0020170A"/>
    <w:rsid w:val="00211223"/>
    <w:rsid w:val="00211D7D"/>
    <w:rsid w:val="00214A03"/>
    <w:rsid w:val="00215C4C"/>
    <w:rsid w:val="00220DE9"/>
    <w:rsid w:val="00220FD6"/>
    <w:rsid w:val="002242BD"/>
    <w:rsid w:val="002332B9"/>
    <w:rsid w:val="00233563"/>
    <w:rsid w:val="0023633F"/>
    <w:rsid w:val="002400DE"/>
    <w:rsid w:val="00242770"/>
    <w:rsid w:val="00243B73"/>
    <w:rsid w:val="00245C1C"/>
    <w:rsid w:val="00245D74"/>
    <w:rsid w:val="002560D0"/>
    <w:rsid w:val="002563C3"/>
    <w:rsid w:val="00263582"/>
    <w:rsid w:val="0027008A"/>
    <w:rsid w:val="00270E97"/>
    <w:rsid w:val="0027112F"/>
    <w:rsid w:val="00272330"/>
    <w:rsid w:val="002810B6"/>
    <w:rsid w:val="002876CC"/>
    <w:rsid w:val="0028783B"/>
    <w:rsid w:val="00292683"/>
    <w:rsid w:val="00296A57"/>
    <w:rsid w:val="002A05B8"/>
    <w:rsid w:val="002A15C2"/>
    <w:rsid w:val="002A4DCF"/>
    <w:rsid w:val="002A556A"/>
    <w:rsid w:val="002A6528"/>
    <w:rsid w:val="002A6938"/>
    <w:rsid w:val="002A7779"/>
    <w:rsid w:val="002B2F37"/>
    <w:rsid w:val="002B3469"/>
    <w:rsid w:val="002B6867"/>
    <w:rsid w:val="002B7E0B"/>
    <w:rsid w:val="002C2B32"/>
    <w:rsid w:val="002C3996"/>
    <w:rsid w:val="002C64AA"/>
    <w:rsid w:val="002C71CE"/>
    <w:rsid w:val="002D3A00"/>
    <w:rsid w:val="002D4048"/>
    <w:rsid w:val="002D429D"/>
    <w:rsid w:val="002D7FC7"/>
    <w:rsid w:val="002E1205"/>
    <w:rsid w:val="002E2D52"/>
    <w:rsid w:val="002E7F73"/>
    <w:rsid w:val="002F2A02"/>
    <w:rsid w:val="002F3837"/>
    <w:rsid w:val="002F713E"/>
    <w:rsid w:val="0030524F"/>
    <w:rsid w:val="00314F9C"/>
    <w:rsid w:val="00320E2E"/>
    <w:rsid w:val="00323AA3"/>
    <w:rsid w:val="0032435B"/>
    <w:rsid w:val="00324884"/>
    <w:rsid w:val="003333A6"/>
    <w:rsid w:val="00336A51"/>
    <w:rsid w:val="00337D9D"/>
    <w:rsid w:val="00351ACC"/>
    <w:rsid w:val="003540B2"/>
    <w:rsid w:val="00354188"/>
    <w:rsid w:val="00357832"/>
    <w:rsid w:val="00360861"/>
    <w:rsid w:val="00361F43"/>
    <w:rsid w:val="0036465B"/>
    <w:rsid w:val="00372E86"/>
    <w:rsid w:val="00373D07"/>
    <w:rsid w:val="00374C86"/>
    <w:rsid w:val="00382A22"/>
    <w:rsid w:val="00383056"/>
    <w:rsid w:val="0038631A"/>
    <w:rsid w:val="003866F7"/>
    <w:rsid w:val="00394665"/>
    <w:rsid w:val="00397C70"/>
    <w:rsid w:val="00397EBB"/>
    <w:rsid w:val="003A098C"/>
    <w:rsid w:val="003A13A9"/>
    <w:rsid w:val="003A3338"/>
    <w:rsid w:val="003A4BD4"/>
    <w:rsid w:val="003B1EC1"/>
    <w:rsid w:val="003B247C"/>
    <w:rsid w:val="003B3316"/>
    <w:rsid w:val="003B5A16"/>
    <w:rsid w:val="003B6BA4"/>
    <w:rsid w:val="003B7CA4"/>
    <w:rsid w:val="003C6721"/>
    <w:rsid w:val="003D023F"/>
    <w:rsid w:val="003D0DD0"/>
    <w:rsid w:val="003D3C2F"/>
    <w:rsid w:val="003E454C"/>
    <w:rsid w:val="003E6E8D"/>
    <w:rsid w:val="003F3B13"/>
    <w:rsid w:val="003F4B20"/>
    <w:rsid w:val="003F604E"/>
    <w:rsid w:val="003F67EF"/>
    <w:rsid w:val="00400D32"/>
    <w:rsid w:val="00406BD4"/>
    <w:rsid w:val="00410876"/>
    <w:rsid w:val="004129AB"/>
    <w:rsid w:val="00415608"/>
    <w:rsid w:val="0042545A"/>
    <w:rsid w:val="00427DB0"/>
    <w:rsid w:val="0043737A"/>
    <w:rsid w:val="00440FBA"/>
    <w:rsid w:val="004462C2"/>
    <w:rsid w:val="004470E7"/>
    <w:rsid w:val="00453765"/>
    <w:rsid w:val="00455566"/>
    <w:rsid w:val="004560A2"/>
    <w:rsid w:val="0046157F"/>
    <w:rsid w:val="0046224E"/>
    <w:rsid w:val="00462D7D"/>
    <w:rsid w:val="004647CE"/>
    <w:rsid w:val="00465CEF"/>
    <w:rsid w:val="0046784C"/>
    <w:rsid w:val="004748DA"/>
    <w:rsid w:val="00475889"/>
    <w:rsid w:val="004840D7"/>
    <w:rsid w:val="004853E5"/>
    <w:rsid w:val="004A024C"/>
    <w:rsid w:val="004A2547"/>
    <w:rsid w:val="004A71B7"/>
    <w:rsid w:val="004B0A58"/>
    <w:rsid w:val="004B682C"/>
    <w:rsid w:val="004D207A"/>
    <w:rsid w:val="004D50E5"/>
    <w:rsid w:val="004D7968"/>
    <w:rsid w:val="004E0860"/>
    <w:rsid w:val="004E0B38"/>
    <w:rsid w:val="004F2DDA"/>
    <w:rsid w:val="004F65EE"/>
    <w:rsid w:val="005017F3"/>
    <w:rsid w:val="00511D87"/>
    <w:rsid w:val="00511E20"/>
    <w:rsid w:val="00513DD7"/>
    <w:rsid w:val="00521756"/>
    <w:rsid w:val="00522AFF"/>
    <w:rsid w:val="00523437"/>
    <w:rsid w:val="005242CE"/>
    <w:rsid w:val="005247A1"/>
    <w:rsid w:val="00525B3A"/>
    <w:rsid w:val="0052623E"/>
    <w:rsid w:val="00526293"/>
    <w:rsid w:val="00534345"/>
    <w:rsid w:val="00540016"/>
    <w:rsid w:val="00540E5B"/>
    <w:rsid w:val="00561D26"/>
    <w:rsid w:val="0057375F"/>
    <w:rsid w:val="005839C5"/>
    <w:rsid w:val="005840F5"/>
    <w:rsid w:val="005A0AA1"/>
    <w:rsid w:val="005A1B73"/>
    <w:rsid w:val="005A21BB"/>
    <w:rsid w:val="005B13F3"/>
    <w:rsid w:val="005B1603"/>
    <w:rsid w:val="005B3CDF"/>
    <w:rsid w:val="005B547D"/>
    <w:rsid w:val="005B613B"/>
    <w:rsid w:val="005C124B"/>
    <w:rsid w:val="005C14B4"/>
    <w:rsid w:val="005C1B72"/>
    <w:rsid w:val="005C5F87"/>
    <w:rsid w:val="005D0C58"/>
    <w:rsid w:val="005D1C4D"/>
    <w:rsid w:val="005D1D15"/>
    <w:rsid w:val="005E18F6"/>
    <w:rsid w:val="005E6C28"/>
    <w:rsid w:val="005F0434"/>
    <w:rsid w:val="005F3F03"/>
    <w:rsid w:val="005F4625"/>
    <w:rsid w:val="005F4795"/>
    <w:rsid w:val="005F4D4B"/>
    <w:rsid w:val="005F7266"/>
    <w:rsid w:val="00602019"/>
    <w:rsid w:val="00607290"/>
    <w:rsid w:val="006118E2"/>
    <w:rsid w:val="006150C7"/>
    <w:rsid w:val="00621041"/>
    <w:rsid w:val="00625BF7"/>
    <w:rsid w:val="006262F2"/>
    <w:rsid w:val="006324BD"/>
    <w:rsid w:val="006364AD"/>
    <w:rsid w:val="00637AA6"/>
    <w:rsid w:val="006419D7"/>
    <w:rsid w:val="00643D55"/>
    <w:rsid w:val="00644455"/>
    <w:rsid w:val="006476A0"/>
    <w:rsid w:val="006522D1"/>
    <w:rsid w:val="00653290"/>
    <w:rsid w:val="006554ED"/>
    <w:rsid w:val="00660A3E"/>
    <w:rsid w:val="00660BB3"/>
    <w:rsid w:val="0066226F"/>
    <w:rsid w:val="00663569"/>
    <w:rsid w:val="006639C7"/>
    <w:rsid w:val="0066421D"/>
    <w:rsid w:val="00664C47"/>
    <w:rsid w:val="006674B7"/>
    <w:rsid w:val="0067257E"/>
    <w:rsid w:val="00673092"/>
    <w:rsid w:val="0067369D"/>
    <w:rsid w:val="00674DAB"/>
    <w:rsid w:val="0068095B"/>
    <w:rsid w:val="00684F33"/>
    <w:rsid w:val="00691F42"/>
    <w:rsid w:val="006944BD"/>
    <w:rsid w:val="006B0223"/>
    <w:rsid w:val="006B17BC"/>
    <w:rsid w:val="006B2240"/>
    <w:rsid w:val="006B51C4"/>
    <w:rsid w:val="006D0EC4"/>
    <w:rsid w:val="006D2819"/>
    <w:rsid w:val="006E5D8A"/>
    <w:rsid w:val="006E5E1D"/>
    <w:rsid w:val="006E799E"/>
    <w:rsid w:val="006F3A2D"/>
    <w:rsid w:val="00700106"/>
    <w:rsid w:val="0070495E"/>
    <w:rsid w:val="00704C4B"/>
    <w:rsid w:val="00707ED5"/>
    <w:rsid w:val="00710A94"/>
    <w:rsid w:val="00713955"/>
    <w:rsid w:val="00713994"/>
    <w:rsid w:val="00717065"/>
    <w:rsid w:val="007222F2"/>
    <w:rsid w:val="007238D3"/>
    <w:rsid w:val="00725D59"/>
    <w:rsid w:val="00727D69"/>
    <w:rsid w:val="00730CC6"/>
    <w:rsid w:val="007343ED"/>
    <w:rsid w:val="00736A56"/>
    <w:rsid w:val="007370FE"/>
    <w:rsid w:val="00740421"/>
    <w:rsid w:val="0074261E"/>
    <w:rsid w:val="00743315"/>
    <w:rsid w:val="007442C1"/>
    <w:rsid w:val="00750CDE"/>
    <w:rsid w:val="00753808"/>
    <w:rsid w:val="00754BD1"/>
    <w:rsid w:val="007554C7"/>
    <w:rsid w:val="007577E5"/>
    <w:rsid w:val="0076435B"/>
    <w:rsid w:val="00776C1D"/>
    <w:rsid w:val="00787937"/>
    <w:rsid w:val="00790267"/>
    <w:rsid w:val="007921C5"/>
    <w:rsid w:val="00792DAC"/>
    <w:rsid w:val="007940AC"/>
    <w:rsid w:val="00794313"/>
    <w:rsid w:val="007A0228"/>
    <w:rsid w:val="007A162E"/>
    <w:rsid w:val="007B1D73"/>
    <w:rsid w:val="007B2528"/>
    <w:rsid w:val="007B37C5"/>
    <w:rsid w:val="007C1324"/>
    <w:rsid w:val="007C26A3"/>
    <w:rsid w:val="007D1802"/>
    <w:rsid w:val="007D4CC6"/>
    <w:rsid w:val="007D651A"/>
    <w:rsid w:val="007D795D"/>
    <w:rsid w:val="007E1D5F"/>
    <w:rsid w:val="007E3239"/>
    <w:rsid w:val="007E5239"/>
    <w:rsid w:val="007E682B"/>
    <w:rsid w:val="007F10DF"/>
    <w:rsid w:val="0081085D"/>
    <w:rsid w:val="00816FB3"/>
    <w:rsid w:val="00821363"/>
    <w:rsid w:val="00822A8D"/>
    <w:rsid w:val="00823D6A"/>
    <w:rsid w:val="008242F9"/>
    <w:rsid w:val="00832480"/>
    <w:rsid w:val="00835F5D"/>
    <w:rsid w:val="00836CA2"/>
    <w:rsid w:val="008411D0"/>
    <w:rsid w:val="00842D93"/>
    <w:rsid w:val="00845DC0"/>
    <w:rsid w:val="0085065B"/>
    <w:rsid w:val="00856088"/>
    <w:rsid w:val="00857BB6"/>
    <w:rsid w:val="0086084E"/>
    <w:rsid w:val="00861ED2"/>
    <w:rsid w:val="0086760D"/>
    <w:rsid w:val="00871B6F"/>
    <w:rsid w:val="00874AB9"/>
    <w:rsid w:val="00881F0A"/>
    <w:rsid w:val="00883DB3"/>
    <w:rsid w:val="0089291B"/>
    <w:rsid w:val="008A54CC"/>
    <w:rsid w:val="008B142F"/>
    <w:rsid w:val="008B6025"/>
    <w:rsid w:val="008C2D15"/>
    <w:rsid w:val="008C5815"/>
    <w:rsid w:val="008D2924"/>
    <w:rsid w:val="008D4FA8"/>
    <w:rsid w:val="008F263C"/>
    <w:rsid w:val="008F719F"/>
    <w:rsid w:val="00900B81"/>
    <w:rsid w:val="00904F35"/>
    <w:rsid w:val="00905017"/>
    <w:rsid w:val="00907C1A"/>
    <w:rsid w:val="00912C59"/>
    <w:rsid w:val="0091301B"/>
    <w:rsid w:val="009143CC"/>
    <w:rsid w:val="009148D5"/>
    <w:rsid w:val="00915C24"/>
    <w:rsid w:val="00923221"/>
    <w:rsid w:val="009239CB"/>
    <w:rsid w:val="00924EB5"/>
    <w:rsid w:val="00925573"/>
    <w:rsid w:val="00926184"/>
    <w:rsid w:val="00926F12"/>
    <w:rsid w:val="00934401"/>
    <w:rsid w:val="00951597"/>
    <w:rsid w:val="00954CA3"/>
    <w:rsid w:val="00960574"/>
    <w:rsid w:val="00967F60"/>
    <w:rsid w:val="00970EDD"/>
    <w:rsid w:val="00970FFE"/>
    <w:rsid w:val="00971780"/>
    <w:rsid w:val="00973CE4"/>
    <w:rsid w:val="00976FD7"/>
    <w:rsid w:val="0097706B"/>
    <w:rsid w:val="009804D6"/>
    <w:rsid w:val="0098254E"/>
    <w:rsid w:val="00982604"/>
    <w:rsid w:val="00986530"/>
    <w:rsid w:val="00994F63"/>
    <w:rsid w:val="009A1C51"/>
    <w:rsid w:val="009B2953"/>
    <w:rsid w:val="009B36EF"/>
    <w:rsid w:val="009B4184"/>
    <w:rsid w:val="009B7925"/>
    <w:rsid w:val="009B7C15"/>
    <w:rsid w:val="009C3CE6"/>
    <w:rsid w:val="009C4111"/>
    <w:rsid w:val="009C67B7"/>
    <w:rsid w:val="009D1887"/>
    <w:rsid w:val="009D21DA"/>
    <w:rsid w:val="009D2251"/>
    <w:rsid w:val="009D291C"/>
    <w:rsid w:val="009D319B"/>
    <w:rsid w:val="009D694F"/>
    <w:rsid w:val="009D7793"/>
    <w:rsid w:val="009E4E11"/>
    <w:rsid w:val="009E79B6"/>
    <w:rsid w:val="00A00A17"/>
    <w:rsid w:val="00A033FF"/>
    <w:rsid w:val="00A04ED1"/>
    <w:rsid w:val="00A0586E"/>
    <w:rsid w:val="00A11FED"/>
    <w:rsid w:val="00A12725"/>
    <w:rsid w:val="00A214C9"/>
    <w:rsid w:val="00A228BA"/>
    <w:rsid w:val="00A2596F"/>
    <w:rsid w:val="00A33D1C"/>
    <w:rsid w:val="00A34117"/>
    <w:rsid w:val="00A37770"/>
    <w:rsid w:val="00A44651"/>
    <w:rsid w:val="00A45DA8"/>
    <w:rsid w:val="00A52FE2"/>
    <w:rsid w:val="00A535F2"/>
    <w:rsid w:val="00A55FE2"/>
    <w:rsid w:val="00A6227D"/>
    <w:rsid w:val="00A62D9B"/>
    <w:rsid w:val="00A66F50"/>
    <w:rsid w:val="00A67329"/>
    <w:rsid w:val="00A71E85"/>
    <w:rsid w:val="00A733AC"/>
    <w:rsid w:val="00A73666"/>
    <w:rsid w:val="00A76213"/>
    <w:rsid w:val="00A76DA9"/>
    <w:rsid w:val="00A8033A"/>
    <w:rsid w:val="00A83195"/>
    <w:rsid w:val="00A84DD6"/>
    <w:rsid w:val="00A851EF"/>
    <w:rsid w:val="00A90EEF"/>
    <w:rsid w:val="00AA0419"/>
    <w:rsid w:val="00AA0EEE"/>
    <w:rsid w:val="00AA53B6"/>
    <w:rsid w:val="00AA53CE"/>
    <w:rsid w:val="00AA5DD8"/>
    <w:rsid w:val="00AA5E00"/>
    <w:rsid w:val="00AB2B76"/>
    <w:rsid w:val="00AB2DF8"/>
    <w:rsid w:val="00AB42C8"/>
    <w:rsid w:val="00AB45B5"/>
    <w:rsid w:val="00AB4F7D"/>
    <w:rsid w:val="00AB5F18"/>
    <w:rsid w:val="00AB756B"/>
    <w:rsid w:val="00AB7BF7"/>
    <w:rsid w:val="00AC7CBB"/>
    <w:rsid w:val="00AD191C"/>
    <w:rsid w:val="00AD57E5"/>
    <w:rsid w:val="00AE7BF0"/>
    <w:rsid w:val="00AF2805"/>
    <w:rsid w:val="00AF411E"/>
    <w:rsid w:val="00AF4D89"/>
    <w:rsid w:val="00B00E9D"/>
    <w:rsid w:val="00B11D07"/>
    <w:rsid w:val="00B1545D"/>
    <w:rsid w:val="00B1547A"/>
    <w:rsid w:val="00B21161"/>
    <w:rsid w:val="00B21CEB"/>
    <w:rsid w:val="00B26BD3"/>
    <w:rsid w:val="00B311D2"/>
    <w:rsid w:val="00B31E08"/>
    <w:rsid w:val="00B33CAA"/>
    <w:rsid w:val="00B40F70"/>
    <w:rsid w:val="00B41381"/>
    <w:rsid w:val="00B44F82"/>
    <w:rsid w:val="00B50985"/>
    <w:rsid w:val="00B51E6C"/>
    <w:rsid w:val="00B53EFC"/>
    <w:rsid w:val="00B64EEA"/>
    <w:rsid w:val="00B65DB0"/>
    <w:rsid w:val="00B71CE6"/>
    <w:rsid w:val="00B74DB0"/>
    <w:rsid w:val="00B7635D"/>
    <w:rsid w:val="00B9043C"/>
    <w:rsid w:val="00B906F3"/>
    <w:rsid w:val="00B9188C"/>
    <w:rsid w:val="00B97E79"/>
    <w:rsid w:val="00B97FD4"/>
    <w:rsid w:val="00BA06CC"/>
    <w:rsid w:val="00BA0CBC"/>
    <w:rsid w:val="00BA5F12"/>
    <w:rsid w:val="00BA7955"/>
    <w:rsid w:val="00BA7ED1"/>
    <w:rsid w:val="00BB2053"/>
    <w:rsid w:val="00BC4DBB"/>
    <w:rsid w:val="00BC7BC3"/>
    <w:rsid w:val="00BD15CB"/>
    <w:rsid w:val="00BD2876"/>
    <w:rsid w:val="00BD47D4"/>
    <w:rsid w:val="00BD57D4"/>
    <w:rsid w:val="00BD5D2E"/>
    <w:rsid w:val="00BE318E"/>
    <w:rsid w:val="00BE7ACF"/>
    <w:rsid w:val="00BE7B68"/>
    <w:rsid w:val="00BF0535"/>
    <w:rsid w:val="00BF7A86"/>
    <w:rsid w:val="00C0318E"/>
    <w:rsid w:val="00C07AB0"/>
    <w:rsid w:val="00C15E49"/>
    <w:rsid w:val="00C2044E"/>
    <w:rsid w:val="00C2220E"/>
    <w:rsid w:val="00C22595"/>
    <w:rsid w:val="00C22FEC"/>
    <w:rsid w:val="00C26CE6"/>
    <w:rsid w:val="00C3191E"/>
    <w:rsid w:val="00C345AA"/>
    <w:rsid w:val="00C36A60"/>
    <w:rsid w:val="00C40571"/>
    <w:rsid w:val="00C420D3"/>
    <w:rsid w:val="00C45FF7"/>
    <w:rsid w:val="00C46760"/>
    <w:rsid w:val="00C52B20"/>
    <w:rsid w:val="00C57E55"/>
    <w:rsid w:val="00C64E8F"/>
    <w:rsid w:val="00C6526E"/>
    <w:rsid w:val="00C72D2D"/>
    <w:rsid w:val="00C736C1"/>
    <w:rsid w:val="00C747A5"/>
    <w:rsid w:val="00C819B4"/>
    <w:rsid w:val="00C827AC"/>
    <w:rsid w:val="00C8549E"/>
    <w:rsid w:val="00C9451F"/>
    <w:rsid w:val="00C949A2"/>
    <w:rsid w:val="00C96E2B"/>
    <w:rsid w:val="00CA01CA"/>
    <w:rsid w:val="00CA29F8"/>
    <w:rsid w:val="00CA6F69"/>
    <w:rsid w:val="00CB01C0"/>
    <w:rsid w:val="00CB280C"/>
    <w:rsid w:val="00CB2F7B"/>
    <w:rsid w:val="00CB46AE"/>
    <w:rsid w:val="00CB61C2"/>
    <w:rsid w:val="00CC0DDD"/>
    <w:rsid w:val="00CC64CE"/>
    <w:rsid w:val="00CE1C26"/>
    <w:rsid w:val="00CE47EF"/>
    <w:rsid w:val="00CE63B5"/>
    <w:rsid w:val="00CE6F8E"/>
    <w:rsid w:val="00CE7330"/>
    <w:rsid w:val="00CE7D01"/>
    <w:rsid w:val="00CF0F84"/>
    <w:rsid w:val="00CF2458"/>
    <w:rsid w:val="00CF5ED3"/>
    <w:rsid w:val="00CF6B5C"/>
    <w:rsid w:val="00D07E33"/>
    <w:rsid w:val="00D10D78"/>
    <w:rsid w:val="00D154A2"/>
    <w:rsid w:val="00D16D07"/>
    <w:rsid w:val="00D2129E"/>
    <w:rsid w:val="00D23A54"/>
    <w:rsid w:val="00D25655"/>
    <w:rsid w:val="00D30422"/>
    <w:rsid w:val="00D332B6"/>
    <w:rsid w:val="00D353F6"/>
    <w:rsid w:val="00D36FE0"/>
    <w:rsid w:val="00D424A2"/>
    <w:rsid w:val="00D431D5"/>
    <w:rsid w:val="00D43716"/>
    <w:rsid w:val="00D43D9B"/>
    <w:rsid w:val="00D46052"/>
    <w:rsid w:val="00D46419"/>
    <w:rsid w:val="00D50B1B"/>
    <w:rsid w:val="00D50FAE"/>
    <w:rsid w:val="00D52930"/>
    <w:rsid w:val="00D54E97"/>
    <w:rsid w:val="00D56154"/>
    <w:rsid w:val="00D57A93"/>
    <w:rsid w:val="00D62820"/>
    <w:rsid w:val="00D62C81"/>
    <w:rsid w:val="00D64E1D"/>
    <w:rsid w:val="00D65402"/>
    <w:rsid w:val="00D66094"/>
    <w:rsid w:val="00D70725"/>
    <w:rsid w:val="00D73403"/>
    <w:rsid w:val="00D87796"/>
    <w:rsid w:val="00D879B5"/>
    <w:rsid w:val="00D91603"/>
    <w:rsid w:val="00DA447F"/>
    <w:rsid w:val="00DA6A8A"/>
    <w:rsid w:val="00DB350C"/>
    <w:rsid w:val="00DB4012"/>
    <w:rsid w:val="00DB73B0"/>
    <w:rsid w:val="00DC144D"/>
    <w:rsid w:val="00DC6EA8"/>
    <w:rsid w:val="00DD0E0A"/>
    <w:rsid w:val="00DD48D4"/>
    <w:rsid w:val="00DE2EE0"/>
    <w:rsid w:val="00DE635C"/>
    <w:rsid w:val="00DF5F81"/>
    <w:rsid w:val="00E035FB"/>
    <w:rsid w:val="00E0683F"/>
    <w:rsid w:val="00E14624"/>
    <w:rsid w:val="00E17205"/>
    <w:rsid w:val="00E1737B"/>
    <w:rsid w:val="00E21153"/>
    <w:rsid w:val="00E22A84"/>
    <w:rsid w:val="00E248D0"/>
    <w:rsid w:val="00E262A3"/>
    <w:rsid w:val="00E3222F"/>
    <w:rsid w:val="00E3453F"/>
    <w:rsid w:val="00E34A1A"/>
    <w:rsid w:val="00E474DE"/>
    <w:rsid w:val="00E51401"/>
    <w:rsid w:val="00E52155"/>
    <w:rsid w:val="00E5333B"/>
    <w:rsid w:val="00E5338A"/>
    <w:rsid w:val="00E5725D"/>
    <w:rsid w:val="00E620A2"/>
    <w:rsid w:val="00E71CD0"/>
    <w:rsid w:val="00E7357D"/>
    <w:rsid w:val="00E76A21"/>
    <w:rsid w:val="00E819BE"/>
    <w:rsid w:val="00E83CE3"/>
    <w:rsid w:val="00E84B9B"/>
    <w:rsid w:val="00E9011B"/>
    <w:rsid w:val="00E92660"/>
    <w:rsid w:val="00E95853"/>
    <w:rsid w:val="00E96DC5"/>
    <w:rsid w:val="00E97C15"/>
    <w:rsid w:val="00E97E26"/>
    <w:rsid w:val="00EA31CA"/>
    <w:rsid w:val="00EA3E3A"/>
    <w:rsid w:val="00EA574F"/>
    <w:rsid w:val="00EB0D1D"/>
    <w:rsid w:val="00EB7994"/>
    <w:rsid w:val="00EC1274"/>
    <w:rsid w:val="00EC301F"/>
    <w:rsid w:val="00EC4DC3"/>
    <w:rsid w:val="00ED0850"/>
    <w:rsid w:val="00ED2421"/>
    <w:rsid w:val="00ED29CB"/>
    <w:rsid w:val="00ED432F"/>
    <w:rsid w:val="00EE2CF4"/>
    <w:rsid w:val="00F00A42"/>
    <w:rsid w:val="00F03270"/>
    <w:rsid w:val="00F045BE"/>
    <w:rsid w:val="00F11812"/>
    <w:rsid w:val="00F167FC"/>
    <w:rsid w:val="00F202FA"/>
    <w:rsid w:val="00F236CF"/>
    <w:rsid w:val="00F24D27"/>
    <w:rsid w:val="00F27F33"/>
    <w:rsid w:val="00F31E4D"/>
    <w:rsid w:val="00F343BF"/>
    <w:rsid w:val="00F35B91"/>
    <w:rsid w:val="00F4634A"/>
    <w:rsid w:val="00F53013"/>
    <w:rsid w:val="00F5559F"/>
    <w:rsid w:val="00F71952"/>
    <w:rsid w:val="00F71AA6"/>
    <w:rsid w:val="00F75624"/>
    <w:rsid w:val="00F802BE"/>
    <w:rsid w:val="00F8040C"/>
    <w:rsid w:val="00F80811"/>
    <w:rsid w:val="00F81707"/>
    <w:rsid w:val="00F86834"/>
    <w:rsid w:val="00F86C62"/>
    <w:rsid w:val="00F91F55"/>
    <w:rsid w:val="00F94B19"/>
    <w:rsid w:val="00F979E1"/>
    <w:rsid w:val="00FA2246"/>
    <w:rsid w:val="00FA543D"/>
    <w:rsid w:val="00FA6606"/>
    <w:rsid w:val="00FA6FA2"/>
    <w:rsid w:val="00FB195B"/>
    <w:rsid w:val="00FC2637"/>
    <w:rsid w:val="00FC4E66"/>
    <w:rsid w:val="00FC78B0"/>
    <w:rsid w:val="00FD16E6"/>
    <w:rsid w:val="00FD28FD"/>
    <w:rsid w:val="00FD2F0A"/>
    <w:rsid w:val="00FD732B"/>
    <w:rsid w:val="00FE26AC"/>
    <w:rsid w:val="00FE641C"/>
    <w:rsid w:val="00FE648F"/>
    <w:rsid w:val="0605F65E"/>
    <w:rsid w:val="0CC4CD34"/>
    <w:rsid w:val="0EAEFFD2"/>
    <w:rsid w:val="1310FA32"/>
    <w:rsid w:val="1490CF05"/>
    <w:rsid w:val="16423467"/>
    <w:rsid w:val="1769C816"/>
    <w:rsid w:val="1857A8E3"/>
    <w:rsid w:val="18A01CCC"/>
    <w:rsid w:val="1CD18591"/>
    <w:rsid w:val="1DDDB06C"/>
    <w:rsid w:val="1E015AD7"/>
    <w:rsid w:val="211D19FF"/>
    <w:rsid w:val="231B1E53"/>
    <w:rsid w:val="24DAB4D5"/>
    <w:rsid w:val="263B5EFB"/>
    <w:rsid w:val="279A618B"/>
    <w:rsid w:val="2AC8F22E"/>
    <w:rsid w:val="2B4723F6"/>
    <w:rsid w:val="2B6FA0F7"/>
    <w:rsid w:val="316A0053"/>
    <w:rsid w:val="3938832B"/>
    <w:rsid w:val="3A508432"/>
    <w:rsid w:val="3B0FAAB1"/>
    <w:rsid w:val="3B2498F0"/>
    <w:rsid w:val="3BAC81DC"/>
    <w:rsid w:val="3C188D0D"/>
    <w:rsid w:val="46F97534"/>
    <w:rsid w:val="4C7BC7A1"/>
    <w:rsid w:val="4F430EA9"/>
    <w:rsid w:val="50821935"/>
    <w:rsid w:val="52F3347E"/>
    <w:rsid w:val="534A9C2E"/>
    <w:rsid w:val="5DCAE84D"/>
    <w:rsid w:val="60606058"/>
    <w:rsid w:val="619E1746"/>
    <w:rsid w:val="633024B6"/>
    <w:rsid w:val="6A3CCA70"/>
    <w:rsid w:val="6AA0ED22"/>
    <w:rsid w:val="6CD13BDA"/>
    <w:rsid w:val="70C3EC09"/>
    <w:rsid w:val="7320C633"/>
    <w:rsid w:val="7446C9B2"/>
    <w:rsid w:val="74C6D4EF"/>
    <w:rsid w:val="75448A90"/>
    <w:rsid w:val="7AA2056D"/>
    <w:rsid w:val="7DDC8AB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EEF301"/>
  <w15:docId w15:val="{3A3CDF60-5A3F-417B-89C3-26D5210F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4A2"/>
    <w:rPr>
      <w:rFonts w:ascii="Verdana" w:eastAsia="Times New Roman" w:hAnsi="Verdana" w:cs="Times New Roman"/>
    </w:rPr>
  </w:style>
  <w:style w:type="paragraph" w:styleId="Heading1">
    <w:name w:val="heading 1"/>
    <w:basedOn w:val="Normal"/>
    <w:next w:val="Normal"/>
    <w:link w:val="Heading1Char"/>
    <w:qFormat/>
    <w:rsid w:val="00D424A2"/>
    <w:pPr>
      <w:keepNext/>
      <w:keepLines/>
      <w:spacing w:before="480"/>
      <w:outlineLvl w:val="0"/>
    </w:pPr>
    <w:rPr>
      <w:rFonts w:eastAsiaTheme="majorEastAsia" w:cstheme="majorBidi"/>
      <w:b/>
      <w:bCs/>
      <w:color w:val="4F871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4A2"/>
    <w:pPr>
      <w:tabs>
        <w:tab w:val="center" w:pos="4320"/>
        <w:tab w:val="right" w:pos="8640"/>
      </w:tabs>
    </w:pPr>
  </w:style>
  <w:style w:type="character" w:customStyle="1" w:styleId="HeaderChar">
    <w:name w:val="Header Char"/>
    <w:basedOn w:val="DefaultParagraphFont"/>
    <w:link w:val="Header"/>
    <w:uiPriority w:val="99"/>
    <w:rsid w:val="00673092"/>
    <w:rPr>
      <w:rFonts w:ascii="Verdana" w:eastAsia="Times New Roman" w:hAnsi="Verdana" w:cs="Times New Roman"/>
    </w:rPr>
  </w:style>
  <w:style w:type="paragraph" w:styleId="Footer">
    <w:name w:val="footer"/>
    <w:basedOn w:val="Normal"/>
    <w:link w:val="FooterChar"/>
    <w:uiPriority w:val="99"/>
    <w:rsid w:val="00D424A2"/>
    <w:pPr>
      <w:tabs>
        <w:tab w:val="center" w:pos="4320"/>
        <w:tab w:val="right" w:pos="8640"/>
      </w:tabs>
    </w:pPr>
  </w:style>
  <w:style w:type="character" w:customStyle="1" w:styleId="FooterChar">
    <w:name w:val="Footer Char"/>
    <w:basedOn w:val="DefaultParagraphFont"/>
    <w:link w:val="Footer"/>
    <w:uiPriority w:val="99"/>
    <w:rsid w:val="00673092"/>
    <w:rPr>
      <w:rFonts w:ascii="Verdana" w:eastAsia="Times New Roman" w:hAnsi="Verdana" w:cs="Times New Roman"/>
    </w:rPr>
  </w:style>
  <w:style w:type="paragraph" w:styleId="ListParagraph">
    <w:name w:val="List Paragraph"/>
    <w:basedOn w:val="Normal"/>
    <w:uiPriority w:val="34"/>
    <w:qFormat/>
    <w:rsid w:val="00673092"/>
    <w:pPr>
      <w:ind w:left="720"/>
      <w:contextualSpacing/>
    </w:pPr>
  </w:style>
  <w:style w:type="table" w:styleId="TableGrid">
    <w:name w:val="Table Grid"/>
    <w:basedOn w:val="TableNormal"/>
    <w:rsid w:val="00D424A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424A2"/>
    <w:rPr>
      <w:color w:val="800080"/>
      <w:u w:val="single"/>
    </w:rPr>
  </w:style>
  <w:style w:type="character" w:customStyle="1" w:styleId="Heading1Char">
    <w:name w:val="Heading 1 Char"/>
    <w:basedOn w:val="DefaultParagraphFont"/>
    <w:link w:val="Heading1"/>
    <w:rsid w:val="00D424A2"/>
    <w:rPr>
      <w:rFonts w:ascii="Verdana" w:eastAsiaTheme="majorEastAsia" w:hAnsi="Verdana" w:cstheme="majorBidi"/>
      <w:b/>
      <w:bCs/>
      <w:color w:val="4F871E" w:themeColor="accent1" w:themeShade="BF"/>
      <w:sz w:val="28"/>
      <w:szCs w:val="28"/>
    </w:rPr>
  </w:style>
  <w:style w:type="paragraph" w:customStyle="1" w:styleId="NEPCStyle">
    <w:name w:val="NEPC Style"/>
    <w:basedOn w:val="Normal"/>
    <w:qFormat/>
    <w:rsid w:val="00D424A2"/>
    <w:pPr>
      <w:tabs>
        <w:tab w:val="left" w:pos="748"/>
        <w:tab w:val="decimal" w:pos="7667"/>
      </w:tabs>
    </w:pPr>
    <w:rPr>
      <w:szCs w:val="28"/>
    </w:rPr>
  </w:style>
  <w:style w:type="paragraph" w:styleId="NormalWeb">
    <w:name w:val="Normal (Web)"/>
    <w:basedOn w:val="Normal"/>
    <w:uiPriority w:val="99"/>
    <w:rsid w:val="00D424A2"/>
  </w:style>
  <w:style w:type="character" w:styleId="PageNumber">
    <w:name w:val="page number"/>
    <w:basedOn w:val="DefaultParagraphFont"/>
    <w:rsid w:val="00D424A2"/>
    <w:rPr>
      <w:rFonts w:ascii="Arial" w:hAnsi="Arial"/>
    </w:rPr>
  </w:style>
  <w:style w:type="character" w:styleId="Strong">
    <w:name w:val="Strong"/>
    <w:basedOn w:val="DefaultParagraphFont"/>
    <w:qFormat/>
    <w:rsid w:val="00D424A2"/>
    <w:rPr>
      <w:rFonts w:ascii="Verdana" w:hAnsi="Verdana"/>
      <w:b/>
      <w:bCs/>
    </w:rPr>
  </w:style>
  <w:style w:type="paragraph" w:styleId="Subtitle">
    <w:name w:val="Subtitle"/>
    <w:basedOn w:val="Normal"/>
    <w:next w:val="Normal"/>
    <w:link w:val="SubtitleChar"/>
    <w:qFormat/>
    <w:rsid w:val="00D424A2"/>
    <w:pPr>
      <w:numPr>
        <w:ilvl w:val="1"/>
      </w:numPr>
    </w:pPr>
    <w:rPr>
      <w:rFonts w:eastAsiaTheme="majorEastAsia" w:cstheme="majorBidi"/>
      <w:i/>
      <w:iCs/>
      <w:color w:val="6BB528" w:themeColor="accent1"/>
      <w:spacing w:val="15"/>
    </w:rPr>
  </w:style>
  <w:style w:type="character" w:customStyle="1" w:styleId="SubtitleChar">
    <w:name w:val="Subtitle Char"/>
    <w:basedOn w:val="DefaultParagraphFont"/>
    <w:link w:val="Subtitle"/>
    <w:rsid w:val="00D424A2"/>
    <w:rPr>
      <w:rFonts w:ascii="Verdana" w:eastAsiaTheme="majorEastAsia" w:hAnsi="Verdana" w:cstheme="majorBidi"/>
      <w:i/>
      <w:iCs/>
      <w:color w:val="6BB528" w:themeColor="accent1"/>
      <w:spacing w:val="15"/>
    </w:rPr>
  </w:style>
  <w:style w:type="paragraph" w:styleId="Title">
    <w:name w:val="Title"/>
    <w:basedOn w:val="Normal"/>
    <w:next w:val="Normal"/>
    <w:link w:val="TitleChar"/>
    <w:qFormat/>
    <w:rsid w:val="00D424A2"/>
    <w:pPr>
      <w:pBdr>
        <w:bottom w:val="single" w:sz="8" w:space="4" w:color="6BB528" w:themeColor="accent1"/>
      </w:pBdr>
      <w:spacing w:after="300"/>
      <w:contextualSpacing/>
    </w:pPr>
    <w:rPr>
      <w:rFonts w:eastAsiaTheme="majorEastAsia" w:cstheme="majorBidi"/>
      <w:color w:val="001747" w:themeColor="text2" w:themeShade="BF"/>
      <w:spacing w:val="5"/>
      <w:kern w:val="28"/>
      <w:sz w:val="52"/>
      <w:szCs w:val="52"/>
    </w:rPr>
  </w:style>
  <w:style w:type="character" w:customStyle="1" w:styleId="TitleChar">
    <w:name w:val="Title Char"/>
    <w:basedOn w:val="DefaultParagraphFont"/>
    <w:link w:val="Title"/>
    <w:rsid w:val="00D424A2"/>
    <w:rPr>
      <w:rFonts w:ascii="Verdana" w:eastAsiaTheme="majorEastAsia" w:hAnsi="Verdana" w:cstheme="majorBidi"/>
      <w:color w:val="001747" w:themeColor="text2" w:themeShade="BF"/>
      <w:spacing w:val="5"/>
      <w:kern w:val="28"/>
      <w:sz w:val="52"/>
      <w:szCs w:val="52"/>
    </w:rPr>
  </w:style>
  <w:style w:type="paragraph" w:styleId="TOC9">
    <w:name w:val="toc 9"/>
    <w:basedOn w:val="Normal"/>
    <w:next w:val="Normal"/>
    <w:autoRedefine/>
    <w:rsid w:val="00D424A2"/>
    <w:pPr>
      <w:ind w:left="1920"/>
    </w:pPr>
  </w:style>
  <w:style w:type="paragraph" w:styleId="BalloonText">
    <w:name w:val="Balloon Text"/>
    <w:basedOn w:val="Normal"/>
    <w:link w:val="BalloonTextChar"/>
    <w:rsid w:val="001142DB"/>
    <w:rPr>
      <w:rFonts w:ascii="Tahoma" w:hAnsi="Tahoma" w:cs="Tahoma"/>
      <w:sz w:val="16"/>
      <w:szCs w:val="16"/>
    </w:rPr>
  </w:style>
  <w:style w:type="character" w:customStyle="1" w:styleId="BalloonTextChar">
    <w:name w:val="Balloon Text Char"/>
    <w:basedOn w:val="DefaultParagraphFont"/>
    <w:link w:val="BalloonText"/>
    <w:rsid w:val="001142DB"/>
    <w:rPr>
      <w:rFonts w:ascii="Tahoma" w:eastAsia="Times New Roman" w:hAnsi="Tahoma" w:cs="Tahoma"/>
      <w:sz w:val="16"/>
      <w:szCs w:val="16"/>
    </w:rPr>
  </w:style>
  <w:style w:type="paragraph" w:customStyle="1" w:styleId="footerdate">
    <w:name w:val="*footer date"/>
    <w:basedOn w:val="Normal"/>
    <w:qFormat/>
    <w:rsid w:val="004647CE"/>
    <w:pPr>
      <w:spacing w:before="120"/>
      <w:jc w:val="right"/>
    </w:pPr>
    <w:rPr>
      <w:caps/>
      <w:color w:val="4D4E54" w:themeColor="text1"/>
      <w:sz w:val="18"/>
      <w:szCs w:val="22"/>
    </w:rPr>
  </w:style>
  <w:style w:type="paragraph" w:customStyle="1" w:styleId="footerpagenumber">
    <w:name w:val="*footer page number"/>
    <w:basedOn w:val="footerdate"/>
    <w:qFormat/>
    <w:rsid w:val="004647CE"/>
    <w:pPr>
      <w:jc w:val="center"/>
    </w:pPr>
  </w:style>
  <w:style w:type="character" w:customStyle="1" w:styleId="greytext">
    <w:name w:val="*grey text"/>
    <w:basedOn w:val="DefaultParagraphFont"/>
    <w:uiPriority w:val="1"/>
    <w:qFormat/>
    <w:rsid w:val="004647CE"/>
    <w:rPr>
      <w:rFonts w:ascii="Verdana" w:hAnsi="Verdana"/>
      <w:b w:val="0"/>
      <w:color w:val="4D4E54" w:themeColor="text1"/>
      <w:sz w:val="20"/>
    </w:rPr>
  </w:style>
  <w:style w:type="paragraph" w:customStyle="1" w:styleId="A">
    <w:name w:val="A"/>
    <w:basedOn w:val="Normal"/>
    <w:link w:val="AChar"/>
    <w:rsid w:val="005B13F3"/>
    <w:pPr>
      <w:tabs>
        <w:tab w:val="left" w:pos="540"/>
        <w:tab w:val="left" w:pos="6300"/>
        <w:tab w:val="left" w:pos="6660"/>
      </w:tabs>
      <w:ind w:right="14"/>
    </w:pPr>
    <w:rPr>
      <w:rFonts w:ascii="Helvetica" w:hAnsi="Helvetica"/>
      <w:b/>
      <w:caps/>
      <w:sz w:val="28"/>
      <w:szCs w:val="20"/>
    </w:rPr>
  </w:style>
  <w:style w:type="character" w:customStyle="1" w:styleId="AChar">
    <w:name w:val="A Char"/>
    <w:link w:val="A"/>
    <w:rsid w:val="005B13F3"/>
    <w:rPr>
      <w:rFonts w:ascii="Helvetica" w:eastAsia="Times New Roman" w:hAnsi="Helvetica" w:cs="Times New Roman"/>
      <w:b/>
      <w:caps/>
      <w:sz w:val="28"/>
      <w:szCs w:val="20"/>
    </w:rPr>
  </w:style>
  <w:style w:type="character" w:styleId="CommentReference">
    <w:name w:val="annotation reference"/>
    <w:basedOn w:val="DefaultParagraphFont"/>
    <w:uiPriority w:val="99"/>
    <w:semiHidden/>
    <w:unhideWhenUsed/>
    <w:rsid w:val="00F11812"/>
    <w:rPr>
      <w:sz w:val="16"/>
      <w:szCs w:val="16"/>
    </w:rPr>
  </w:style>
  <w:style w:type="paragraph" w:styleId="CommentText">
    <w:name w:val="annotation text"/>
    <w:basedOn w:val="Normal"/>
    <w:link w:val="CommentTextChar"/>
    <w:uiPriority w:val="99"/>
    <w:unhideWhenUsed/>
    <w:rsid w:val="00F11812"/>
    <w:rPr>
      <w:sz w:val="20"/>
      <w:szCs w:val="20"/>
    </w:rPr>
  </w:style>
  <w:style w:type="character" w:customStyle="1" w:styleId="CommentTextChar">
    <w:name w:val="Comment Text Char"/>
    <w:basedOn w:val="DefaultParagraphFont"/>
    <w:link w:val="CommentText"/>
    <w:uiPriority w:val="99"/>
    <w:rsid w:val="00F11812"/>
    <w:rPr>
      <w:rFonts w:ascii="Verdana" w:eastAsia="Times New Roman" w:hAnsi="Verdana" w:cs="Times New Roman"/>
      <w:sz w:val="20"/>
      <w:szCs w:val="20"/>
    </w:rPr>
  </w:style>
  <w:style w:type="paragraph" w:styleId="CommentSubject">
    <w:name w:val="annotation subject"/>
    <w:basedOn w:val="CommentText"/>
    <w:next w:val="CommentText"/>
    <w:link w:val="CommentSubjectChar"/>
    <w:semiHidden/>
    <w:unhideWhenUsed/>
    <w:rsid w:val="00F11812"/>
    <w:rPr>
      <w:b/>
      <w:bCs/>
    </w:rPr>
  </w:style>
  <w:style w:type="character" w:customStyle="1" w:styleId="CommentSubjectChar">
    <w:name w:val="Comment Subject Char"/>
    <w:basedOn w:val="CommentTextChar"/>
    <w:link w:val="CommentSubject"/>
    <w:semiHidden/>
    <w:rsid w:val="00F11812"/>
    <w:rPr>
      <w:rFonts w:ascii="Verdana" w:eastAsia="Times New Roman" w:hAnsi="Verdana" w:cs="Times New Roman"/>
      <w:b/>
      <w:bCs/>
      <w:sz w:val="20"/>
      <w:szCs w:val="20"/>
    </w:rPr>
  </w:style>
  <w:style w:type="paragraph" w:styleId="PlainText">
    <w:name w:val="Plain Text"/>
    <w:basedOn w:val="Normal"/>
    <w:link w:val="PlainTextChar"/>
    <w:uiPriority w:val="99"/>
    <w:unhideWhenUsed/>
    <w:rsid w:val="00197ACC"/>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197ACC"/>
    <w:rPr>
      <w:rFonts w:ascii="Calibri" w:hAnsi="Calibri" w:cs="Calibri"/>
      <w:sz w:val="22"/>
      <w:szCs w:val="22"/>
    </w:rPr>
  </w:style>
  <w:style w:type="paragraph" w:customStyle="1" w:styleId="Default">
    <w:name w:val="Default"/>
    <w:rsid w:val="00012823"/>
    <w:pPr>
      <w:autoSpaceDE w:val="0"/>
      <w:autoSpaceDN w:val="0"/>
      <w:adjustRightInd w:val="0"/>
    </w:pPr>
    <w:rPr>
      <w:rFonts w:ascii="Times New Roman" w:hAnsi="Times New Roman" w:cs="Times New Roman"/>
      <w:color w:val="000000"/>
    </w:rPr>
  </w:style>
  <w:style w:type="paragraph" w:styleId="Revision">
    <w:name w:val="Revision"/>
    <w:hidden/>
    <w:semiHidden/>
    <w:rsid w:val="00787937"/>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294770">
      <w:bodyDiv w:val="1"/>
      <w:marLeft w:val="0"/>
      <w:marRight w:val="0"/>
      <w:marTop w:val="0"/>
      <w:marBottom w:val="0"/>
      <w:divBdr>
        <w:top w:val="none" w:sz="0" w:space="0" w:color="auto"/>
        <w:left w:val="none" w:sz="0" w:space="0" w:color="auto"/>
        <w:bottom w:val="none" w:sz="0" w:space="0" w:color="auto"/>
        <w:right w:val="none" w:sz="0" w:space="0" w:color="auto"/>
      </w:divBdr>
    </w:div>
    <w:div w:id="692000472">
      <w:bodyDiv w:val="1"/>
      <w:marLeft w:val="0"/>
      <w:marRight w:val="0"/>
      <w:marTop w:val="0"/>
      <w:marBottom w:val="0"/>
      <w:divBdr>
        <w:top w:val="none" w:sz="0" w:space="0" w:color="auto"/>
        <w:left w:val="none" w:sz="0" w:space="0" w:color="auto"/>
        <w:bottom w:val="none" w:sz="0" w:space="0" w:color="auto"/>
        <w:right w:val="none" w:sz="0" w:space="0" w:color="auto"/>
      </w:divBdr>
    </w:div>
    <w:div w:id="19791903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NEPC 2018">
      <a:dk1>
        <a:srgbClr val="4D4E54"/>
      </a:dk1>
      <a:lt1>
        <a:srgbClr val="FFFFFF"/>
      </a:lt1>
      <a:dk2>
        <a:srgbClr val="002060"/>
      </a:dk2>
      <a:lt2>
        <a:srgbClr val="EEECE1"/>
      </a:lt2>
      <a:accent1>
        <a:srgbClr val="6BB528"/>
      </a:accent1>
      <a:accent2>
        <a:srgbClr val="C0E772"/>
      </a:accent2>
      <a:accent3>
        <a:srgbClr val="002060"/>
      </a:accent3>
      <a:accent4>
        <a:srgbClr val="A0BDC0"/>
      </a:accent4>
      <a:accent5>
        <a:srgbClr val="993300"/>
      </a:accent5>
      <a:accent6>
        <a:srgbClr val="B19268"/>
      </a:accent6>
      <a:hlink>
        <a:srgbClr val="6BB528"/>
      </a:hlink>
      <a:folHlink>
        <a:srgbClr val="6BB52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axCatchAll xmlns="a68b35e0-8e82-4bac-a427-a38f15f42f58" xsi:nil="true"/>
    <lcf76f155ced4ddcb4097134ff3c332f xmlns="265682cb-5913-4ab7-92f8-47a3fdcbad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D02F7EC9E8744EAAEE0ACCD7F842AC" ma:contentTypeVersion="18" ma:contentTypeDescription="Create a new document." ma:contentTypeScope="" ma:versionID="3e79c28740068c78a69dfc1769c04324">
  <xsd:schema xmlns:xsd="http://www.w3.org/2001/XMLSchema" xmlns:xs="http://www.w3.org/2001/XMLSchema" xmlns:p="http://schemas.microsoft.com/office/2006/metadata/properties" xmlns:ns2="265682cb-5913-4ab7-92f8-47a3fdcbad37" xmlns:ns3="a68b35e0-8e82-4bac-a427-a38f15f42f58" targetNamespace="http://schemas.microsoft.com/office/2006/metadata/properties" ma:root="true" ma:fieldsID="75256e6f4d8c5dcf0718b0b18ab54094" ns2:_="" ns3:_="">
    <xsd:import namespace="265682cb-5913-4ab7-92f8-47a3fdcbad37"/>
    <xsd:import namespace="a68b35e0-8e82-4bac-a427-a38f15f42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82cb-5913-4ab7-92f8-47a3fdcba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29f8ae5-f1d7-46e9-8f2f-24ddf45d32c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8b35e0-8e82-4bac-a427-a38f15f42f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b79183-0dd8-4408-99a6-09accb5173fc}" ma:internalName="TaxCatchAll" ma:showField="CatchAllData" ma:web="a68b35e0-8e82-4bac-a427-a38f15f42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183556-6770-4AB5-8F5F-3188C024E299}">
  <ds:schemaRefs>
    <ds:schemaRef ds:uri="http://schemas.openxmlformats.org/officeDocument/2006/bibliography"/>
  </ds:schemaRefs>
</ds:datastoreItem>
</file>

<file path=customXml/itemProps2.xml><?xml version="1.0" encoding="utf-8"?>
<ds:datastoreItem xmlns:ds="http://schemas.openxmlformats.org/officeDocument/2006/customXml" ds:itemID="{AD91C2BC-EE13-4E41-BFEF-C7E4EBA5F524}">
  <ds:schemaRefs>
    <ds:schemaRef ds:uri="http://schemas.microsoft.com/office/2006/metadata/properties"/>
    <ds:schemaRef ds:uri="a68b35e0-8e82-4bac-a427-a38f15f42f58"/>
    <ds:schemaRef ds:uri="265682cb-5913-4ab7-92f8-47a3fdcbad37"/>
    <ds:schemaRef ds:uri="http://schemas.microsoft.com/office/infopath/2007/PartnerControls"/>
  </ds:schemaRefs>
</ds:datastoreItem>
</file>

<file path=customXml/itemProps3.xml><?xml version="1.0" encoding="utf-8"?>
<ds:datastoreItem xmlns:ds="http://schemas.openxmlformats.org/officeDocument/2006/customXml" ds:itemID="{1EC6021F-5FA4-4EE5-855B-9AEFB213E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682cb-5913-4ab7-92f8-47a3fdcbad37"/>
    <ds:schemaRef ds:uri="a68b35e0-8e82-4bac-a427-a38f15f42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9E5B2C-8019-4C54-B05A-1F96B7687E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2297</Words>
  <Characters>13093</Characters>
  <Application>Microsoft Office Word</Application>
  <DocSecurity>0</DocSecurity>
  <Lines>109</Lines>
  <Paragraphs>30</Paragraphs>
  <ScaleCrop>false</ScaleCrop>
  <Company>Hill Holliday</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NEPC-Vertical-Template 2018</dc:title>
  <dc:subject/>
  <dc:creator>Allison Des Meules</dc:creator>
  <cp:keywords/>
  <cp:lastModifiedBy>Alexandria Romano</cp:lastModifiedBy>
  <cp:revision>4</cp:revision>
  <cp:lastPrinted>2019-10-25T20:07:00Z</cp:lastPrinted>
  <dcterms:created xsi:type="dcterms:W3CDTF">2025-05-28T13:34:00Z</dcterms:created>
  <dcterms:modified xsi:type="dcterms:W3CDTF">2025-06-10T14:01:00Z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0x0101008ED02F7EC9E8744EAAEE0ACCD7F842AC</vt:lpwstr>
  </property>
  <property fmtid="{D5CDD505-2E9C-101B-9397-08002B2CF9AE}" pid="3" name="MediaServiceImageTags">
    <vt:lpwstr/>
  </property>
</Properties>
</file>