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F52C4" w14:textId="64922AF6" w:rsidR="00E11A1D" w:rsidRDefault="00E11A1D" w:rsidP="00E11A1D">
      <w:pPr>
        <w:spacing w:after="200"/>
        <w:ind w:right="14"/>
        <w:jc w:val="center"/>
        <w:rPr>
          <w:rFonts w:ascii="Tahoma" w:hAnsi="Tahoma" w:cs="Tahoma"/>
          <w:b/>
          <w:bCs/>
          <w:sz w:val="22"/>
          <w:szCs w:val="22"/>
          <w:u w:val="single"/>
        </w:rPr>
      </w:pPr>
      <w:bookmarkStart w:id="0" w:name="_Hlk536432262"/>
      <w:r w:rsidRPr="00E11A1D">
        <w:rPr>
          <w:rFonts w:ascii="Tahoma" w:hAnsi="Tahoma" w:cs="Tahoma"/>
          <w:b/>
          <w:bCs/>
          <w:sz w:val="22"/>
          <w:szCs w:val="22"/>
          <w:u w:val="single"/>
        </w:rPr>
        <w:t xml:space="preserve">ATTACHMENT </w:t>
      </w:r>
      <w:r w:rsidR="007D007B">
        <w:rPr>
          <w:rFonts w:ascii="Tahoma" w:hAnsi="Tahoma" w:cs="Tahoma"/>
          <w:b/>
          <w:bCs/>
          <w:sz w:val="22"/>
          <w:szCs w:val="22"/>
          <w:u w:val="single"/>
        </w:rPr>
        <w:t>8</w:t>
      </w:r>
    </w:p>
    <w:p w14:paraId="3CAF2813" w14:textId="6F9397E1" w:rsidR="00E11A1D" w:rsidRDefault="006744AC" w:rsidP="006744AC">
      <w:pPr>
        <w:spacing w:after="120"/>
        <w:ind w:right="14"/>
        <w:jc w:val="center"/>
        <w:rPr>
          <w:rFonts w:ascii="Tahoma" w:hAnsi="Tahoma" w:cs="Tahoma"/>
          <w:b/>
          <w:bCs/>
          <w:sz w:val="22"/>
          <w:szCs w:val="22"/>
        </w:rPr>
      </w:pPr>
      <w:r>
        <w:rPr>
          <w:rFonts w:ascii="Tahoma" w:hAnsi="Tahoma" w:cs="Tahoma"/>
          <w:b/>
          <w:bCs/>
          <w:sz w:val="22"/>
          <w:szCs w:val="22"/>
        </w:rPr>
        <w:t xml:space="preserve">SPECIALIZED WORKERS COMPENSATION CLAIMS SERVICES QUESTIONNAIRE </w:t>
      </w:r>
    </w:p>
    <w:p w14:paraId="270B02AB" w14:textId="017F8D9E" w:rsidR="006744AC" w:rsidRPr="00E11A1D" w:rsidRDefault="006744AC" w:rsidP="00E11A1D">
      <w:pPr>
        <w:spacing w:after="200"/>
        <w:ind w:right="14"/>
        <w:jc w:val="center"/>
        <w:rPr>
          <w:rFonts w:ascii="Tahoma" w:hAnsi="Tahoma" w:cs="Tahoma"/>
          <w:b/>
          <w:bCs/>
          <w:sz w:val="22"/>
          <w:szCs w:val="22"/>
        </w:rPr>
      </w:pPr>
      <w:r>
        <w:rPr>
          <w:rFonts w:ascii="Tahoma" w:hAnsi="Tahoma" w:cs="Tahoma"/>
          <w:b/>
          <w:bCs/>
          <w:sz w:val="22"/>
          <w:szCs w:val="22"/>
        </w:rPr>
        <w:t>[ENTER FIRMS NAME]</w:t>
      </w:r>
    </w:p>
    <w:p w14:paraId="03A88CBE" w14:textId="3DAAAE31" w:rsidR="006744AC" w:rsidRDefault="006744AC" w:rsidP="00D95BCB">
      <w:pPr>
        <w:spacing w:after="200"/>
        <w:ind w:right="14"/>
        <w:rPr>
          <w:rFonts w:ascii="Tahoma" w:hAnsi="Tahoma" w:cs="Tahoma"/>
          <w:sz w:val="22"/>
          <w:szCs w:val="22"/>
        </w:rPr>
      </w:pPr>
      <w:r>
        <w:rPr>
          <w:rFonts w:ascii="Tahoma" w:hAnsi="Tahoma" w:cs="Tahoma"/>
          <w:sz w:val="22"/>
          <w:szCs w:val="22"/>
        </w:rPr>
        <w:t>Bidders</w:t>
      </w:r>
      <w:r w:rsidRPr="006744AC">
        <w:rPr>
          <w:rFonts w:ascii="Tahoma" w:hAnsi="Tahoma" w:cs="Tahoma"/>
          <w:sz w:val="22"/>
          <w:szCs w:val="22"/>
        </w:rPr>
        <w:t xml:space="preserve"> m</w:t>
      </w:r>
      <w:r>
        <w:rPr>
          <w:rFonts w:ascii="Tahoma" w:hAnsi="Tahoma" w:cs="Tahoma"/>
          <w:sz w:val="22"/>
          <w:szCs w:val="22"/>
        </w:rPr>
        <w:t>ust specify what category(</w:t>
      </w:r>
      <w:proofErr w:type="spellStart"/>
      <w:r>
        <w:rPr>
          <w:rFonts w:ascii="Tahoma" w:hAnsi="Tahoma" w:cs="Tahoma"/>
          <w:sz w:val="22"/>
          <w:szCs w:val="22"/>
        </w:rPr>
        <w:t>ies</w:t>
      </w:r>
      <w:proofErr w:type="spellEnd"/>
      <w:r>
        <w:rPr>
          <w:rFonts w:ascii="Tahoma" w:hAnsi="Tahoma" w:cs="Tahoma"/>
          <w:sz w:val="22"/>
          <w:szCs w:val="22"/>
        </w:rPr>
        <w:t xml:space="preserve">) they are bidding on. </w:t>
      </w:r>
      <w:bookmarkStart w:id="1" w:name="_Hlk218061737"/>
      <w:r>
        <w:rPr>
          <w:rFonts w:ascii="Tahoma" w:hAnsi="Tahoma" w:cs="Tahoma"/>
          <w:sz w:val="22"/>
          <w:szCs w:val="22"/>
        </w:rPr>
        <w:t xml:space="preserve">Bidders may choose to bid on </w:t>
      </w:r>
      <w:bookmarkEnd w:id="1"/>
      <w:r w:rsidR="00EF4EF2">
        <w:rPr>
          <w:rFonts w:ascii="Tahoma" w:hAnsi="Tahoma" w:cs="Tahoma"/>
          <w:sz w:val="22"/>
          <w:szCs w:val="22"/>
        </w:rPr>
        <w:t>one or multiple categories.</w:t>
      </w:r>
    </w:p>
    <w:p w14:paraId="062F4FA9" w14:textId="35A6929D" w:rsidR="006744AC" w:rsidRPr="006744AC" w:rsidRDefault="006744AC" w:rsidP="00D95BCB">
      <w:pPr>
        <w:spacing w:after="200"/>
        <w:ind w:right="14"/>
        <w:rPr>
          <w:rFonts w:ascii="Tahoma" w:hAnsi="Tahoma" w:cs="Tahoma"/>
          <w:sz w:val="22"/>
          <w:szCs w:val="22"/>
        </w:rPr>
      </w:pPr>
      <w:r>
        <w:rPr>
          <w:rFonts w:ascii="Tahoma" w:hAnsi="Tahoma" w:cs="Tahoma"/>
          <w:sz w:val="22"/>
          <w:szCs w:val="22"/>
        </w:rPr>
        <w:t xml:space="preserve">If you are not bidding on a certain </w:t>
      </w:r>
      <w:r w:rsidR="00F4095F">
        <w:rPr>
          <w:rFonts w:ascii="Tahoma" w:hAnsi="Tahoma" w:cs="Tahoma"/>
          <w:sz w:val="22"/>
          <w:szCs w:val="22"/>
        </w:rPr>
        <w:t>category,</w:t>
      </w:r>
      <w:r>
        <w:rPr>
          <w:rFonts w:ascii="Tahoma" w:hAnsi="Tahoma" w:cs="Tahoma"/>
          <w:sz w:val="22"/>
          <w:szCs w:val="22"/>
        </w:rPr>
        <w:t xml:space="preserve"> you can skip the questions </w:t>
      </w:r>
      <w:r w:rsidR="00F5269E">
        <w:rPr>
          <w:rFonts w:ascii="Tahoma" w:hAnsi="Tahoma" w:cs="Tahoma"/>
          <w:sz w:val="22"/>
          <w:szCs w:val="22"/>
        </w:rPr>
        <w:t>associated</w:t>
      </w:r>
      <w:r>
        <w:rPr>
          <w:rFonts w:ascii="Tahoma" w:hAnsi="Tahoma" w:cs="Tahoma"/>
          <w:sz w:val="22"/>
          <w:szCs w:val="22"/>
        </w:rPr>
        <w:t xml:space="preserve"> with that category.</w:t>
      </w:r>
    </w:p>
    <w:p w14:paraId="58192271" w14:textId="3F5A3B7A" w:rsidR="00D95BCB" w:rsidRPr="00D95BCB" w:rsidRDefault="00D95BCB" w:rsidP="00D95BCB">
      <w:pPr>
        <w:spacing w:after="200"/>
        <w:ind w:right="14"/>
        <w:rPr>
          <w:rFonts w:ascii="Tahoma" w:hAnsi="Tahoma" w:cs="Tahoma"/>
          <w:sz w:val="22"/>
          <w:szCs w:val="22"/>
        </w:rPr>
      </w:pPr>
      <w:r w:rsidRPr="00D95BCB">
        <w:rPr>
          <w:rFonts w:ascii="Tahoma" w:hAnsi="Tahoma" w:cs="Tahoma"/>
          <w:sz w:val="22"/>
          <w:szCs w:val="22"/>
        </w:rPr>
        <w:t>Please select which Category(s) you are bidding on below:</w:t>
      </w:r>
    </w:p>
    <w:p w14:paraId="3748CF55" w14:textId="5B638299" w:rsidR="00D95BCB" w:rsidRDefault="00CF2A42" w:rsidP="00D95BCB">
      <w:pPr>
        <w:spacing w:after="200"/>
        <w:ind w:right="14" w:firstLine="720"/>
        <w:rPr>
          <w:rFonts w:ascii="Tahoma" w:hAnsi="Tahoma" w:cs="Tahoma"/>
          <w:sz w:val="22"/>
          <w:szCs w:val="22"/>
        </w:rPr>
      </w:pPr>
      <w:sdt>
        <w:sdtPr>
          <w:rPr>
            <w:rFonts w:ascii="Tahoma" w:hAnsi="Tahoma" w:cs="Tahoma"/>
            <w:sz w:val="22"/>
            <w:szCs w:val="22"/>
          </w:rPr>
          <w:id w:val="-1554146605"/>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r w:rsidR="00D95BCB" w:rsidRPr="00D95BCB">
        <w:rPr>
          <w:rFonts w:ascii="Tahoma" w:hAnsi="Tahoma" w:cs="Tahoma"/>
          <w:sz w:val="22"/>
          <w:szCs w:val="22"/>
        </w:rPr>
        <w:t xml:space="preserve">Category A – </w:t>
      </w:r>
      <w:r w:rsidR="00D95BCB">
        <w:rPr>
          <w:rFonts w:ascii="Tahoma" w:hAnsi="Tahoma" w:cs="Tahoma"/>
          <w:sz w:val="22"/>
          <w:szCs w:val="22"/>
        </w:rPr>
        <w:t xml:space="preserve">24/7 Services </w:t>
      </w:r>
    </w:p>
    <w:p w14:paraId="5112A0DD" w14:textId="35983D34" w:rsidR="00D95BCB" w:rsidRDefault="00CF2A42" w:rsidP="00D95BCB">
      <w:pPr>
        <w:spacing w:after="200"/>
        <w:ind w:right="14" w:firstLine="720"/>
        <w:rPr>
          <w:rFonts w:ascii="Tahoma" w:hAnsi="Tahoma" w:cs="Tahoma"/>
          <w:sz w:val="22"/>
          <w:szCs w:val="22"/>
        </w:rPr>
      </w:pPr>
      <w:sdt>
        <w:sdtPr>
          <w:rPr>
            <w:rFonts w:ascii="Tahoma" w:hAnsi="Tahoma" w:cs="Tahoma"/>
            <w:sz w:val="22"/>
            <w:szCs w:val="22"/>
          </w:rPr>
          <w:id w:val="1050192680"/>
          <w14:checkbox>
            <w14:checked w14:val="0"/>
            <w14:checkedState w14:val="2612" w14:font="MS Gothic"/>
            <w14:uncheckedState w14:val="2610" w14:font="MS Gothic"/>
          </w14:checkbox>
        </w:sdtPr>
        <w:sdtEndPr/>
        <w:sdtContent>
          <w:r w:rsidR="00F5269E">
            <w:rPr>
              <w:rFonts w:ascii="MS Gothic" w:eastAsia="MS Gothic" w:hAnsi="MS Gothic" w:cs="Tahoma" w:hint="eastAsia"/>
              <w:sz w:val="22"/>
              <w:szCs w:val="22"/>
            </w:rPr>
            <w:t>☐</w:t>
          </w:r>
        </w:sdtContent>
      </w:sdt>
      <w:r w:rsidR="00F5269E">
        <w:rPr>
          <w:rFonts w:ascii="Tahoma" w:hAnsi="Tahoma" w:cs="Tahoma"/>
          <w:sz w:val="22"/>
          <w:szCs w:val="22"/>
        </w:rPr>
        <w:t xml:space="preserve"> </w:t>
      </w:r>
      <w:r w:rsidR="00D95BCB">
        <w:rPr>
          <w:rFonts w:ascii="Tahoma" w:hAnsi="Tahoma" w:cs="Tahoma"/>
          <w:sz w:val="22"/>
          <w:szCs w:val="22"/>
        </w:rPr>
        <w:t xml:space="preserve">Category </w:t>
      </w:r>
      <w:r w:rsidR="00D95BCB" w:rsidRPr="00D95BCB">
        <w:rPr>
          <w:rFonts w:ascii="Tahoma" w:hAnsi="Tahoma" w:cs="Tahoma"/>
          <w:sz w:val="22"/>
          <w:szCs w:val="22"/>
        </w:rPr>
        <w:t>B –</w:t>
      </w:r>
      <w:r w:rsidR="00D95BCB">
        <w:rPr>
          <w:rFonts w:ascii="Tahoma" w:hAnsi="Tahoma" w:cs="Tahoma"/>
          <w:sz w:val="22"/>
          <w:szCs w:val="22"/>
        </w:rPr>
        <w:t xml:space="preserve"> </w:t>
      </w:r>
      <w:r w:rsidR="008C7F8A">
        <w:rPr>
          <w:rFonts w:ascii="Tahoma" w:hAnsi="Tahoma" w:cs="Tahoma"/>
          <w:sz w:val="22"/>
          <w:szCs w:val="22"/>
        </w:rPr>
        <w:t>Telehealth Services</w:t>
      </w:r>
    </w:p>
    <w:p w14:paraId="5B02DA83" w14:textId="4513D508" w:rsidR="00D95BCB" w:rsidRDefault="00CF2A42" w:rsidP="00D95BCB">
      <w:pPr>
        <w:spacing w:after="200"/>
        <w:ind w:right="14" w:firstLine="720"/>
        <w:rPr>
          <w:rFonts w:ascii="Tahoma" w:hAnsi="Tahoma" w:cs="Tahoma"/>
          <w:sz w:val="22"/>
          <w:szCs w:val="22"/>
        </w:rPr>
      </w:pPr>
      <w:sdt>
        <w:sdtPr>
          <w:rPr>
            <w:rFonts w:ascii="Tahoma" w:hAnsi="Tahoma" w:cs="Tahoma"/>
            <w:sz w:val="22"/>
            <w:szCs w:val="22"/>
          </w:rPr>
          <w:id w:val="1444427906"/>
          <w14:checkbox>
            <w14:checked w14:val="0"/>
            <w14:checkedState w14:val="2612" w14:font="MS Gothic"/>
            <w14:uncheckedState w14:val="2610" w14:font="MS Gothic"/>
          </w14:checkbox>
        </w:sdtPr>
        <w:sdtEndPr/>
        <w:sdtContent>
          <w:r w:rsidR="00F5269E">
            <w:rPr>
              <w:rFonts w:ascii="MS Gothic" w:eastAsia="MS Gothic" w:hAnsi="MS Gothic" w:cs="Tahoma" w:hint="eastAsia"/>
              <w:sz w:val="22"/>
              <w:szCs w:val="22"/>
            </w:rPr>
            <w:t>☐</w:t>
          </w:r>
        </w:sdtContent>
      </w:sdt>
      <w:r w:rsidR="00F5269E">
        <w:rPr>
          <w:rFonts w:ascii="Tahoma" w:hAnsi="Tahoma" w:cs="Tahoma"/>
          <w:sz w:val="22"/>
          <w:szCs w:val="22"/>
        </w:rPr>
        <w:t xml:space="preserve"> </w:t>
      </w:r>
      <w:r w:rsidR="00D95BCB">
        <w:rPr>
          <w:rFonts w:ascii="Tahoma" w:hAnsi="Tahoma" w:cs="Tahoma"/>
          <w:sz w:val="22"/>
          <w:szCs w:val="22"/>
        </w:rPr>
        <w:t xml:space="preserve">Category C – </w:t>
      </w:r>
      <w:r w:rsidR="008C7F8A">
        <w:rPr>
          <w:rFonts w:ascii="Tahoma" w:hAnsi="Tahoma" w:cs="Tahoma"/>
          <w:sz w:val="22"/>
          <w:szCs w:val="22"/>
        </w:rPr>
        <w:t>Nurse Case Management Services</w:t>
      </w:r>
    </w:p>
    <w:p w14:paraId="4073C0DA" w14:textId="32F9B8BD" w:rsidR="008C7F8A" w:rsidRDefault="00CF2A42" w:rsidP="00D95BCB">
      <w:pPr>
        <w:spacing w:after="200"/>
        <w:ind w:right="14" w:firstLine="720"/>
        <w:rPr>
          <w:rFonts w:ascii="Tahoma" w:hAnsi="Tahoma" w:cs="Tahoma"/>
          <w:sz w:val="22"/>
          <w:szCs w:val="22"/>
        </w:rPr>
      </w:pPr>
      <w:sdt>
        <w:sdtPr>
          <w:rPr>
            <w:rFonts w:ascii="Tahoma" w:hAnsi="Tahoma" w:cs="Tahoma"/>
            <w:sz w:val="22"/>
            <w:szCs w:val="22"/>
          </w:rPr>
          <w:id w:val="602698428"/>
          <w14:checkbox>
            <w14:checked w14:val="0"/>
            <w14:checkedState w14:val="2612" w14:font="MS Gothic"/>
            <w14:uncheckedState w14:val="2610" w14:font="MS Gothic"/>
          </w14:checkbox>
        </w:sdtPr>
        <w:sdtEndPr/>
        <w:sdtContent>
          <w:r w:rsidR="00F5269E">
            <w:rPr>
              <w:rFonts w:ascii="MS Gothic" w:eastAsia="MS Gothic" w:hAnsi="MS Gothic" w:cs="Tahoma" w:hint="eastAsia"/>
              <w:sz w:val="22"/>
              <w:szCs w:val="22"/>
            </w:rPr>
            <w:t>☐</w:t>
          </w:r>
        </w:sdtContent>
      </w:sdt>
      <w:r w:rsidR="00F5269E">
        <w:rPr>
          <w:rFonts w:ascii="Tahoma" w:hAnsi="Tahoma" w:cs="Tahoma"/>
          <w:sz w:val="22"/>
          <w:szCs w:val="22"/>
        </w:rPr>
        <w:t xml:space="preserve"> </w:t>
      </w:r>
      <w:r w:rsidR="008C7F8A">
        <w:rPr>
          <w:rFonts w:ascii="Tahoma" w:hAnsi="Tahoma" w:cs="Tahoma"/>
          <w:sz w:val="22"/>
          <w:szCs w:val="22"/>
        </w:rPr>
        <w:t>Category D - Return to Work Services</w:t>
      </w:r>
    </w:p>
    <w:p w14:paraId="3D1EDD1B" w14:textId="77777777" w:rsidR="00822523" w:rsidRDefault="00DE4DB4" w:rsidP="00D95BCB">
      <w:pPr>
        <w:spacing w:after="200"/>
        <w:ind w:right="14"/>
        <w:rPr>
          <w:b/>
          <w:bCs/>
        </w:rPr>
      </w:pPr>
      <w:proofErr w:type="gramStart"/>
      <w:r w:rsidRPr="00F32169">
        <w:rPr>
          <w:rFonts w:ascii="Tahoma" w:hAnsi="Tahoma" w:cs="Tahoma"/>
          <w:sz w:val="22"/>
          <w:szCs w:val="22"/>
        </w:rPr>
        <w:t>Bidders</w:t>
      </w:r>
      <w:proofErr w:type="gramEnd"/>
      <w:r w:rsidRPr="00F32169">
        <w:rPr>
          <w:rFonts w:ascii="Tahoma" w:hAnsi="Tahoma" w:cs="Tahoma"/>
          <w:sz w:val="22"/>
          <w:szCs w:val="22"/>
        </w:rPr>
        <w:t xml:space="preserve"> proposals must demonstrate how each of the following services to be provided are met AND/OR attest to their ability to meet the requirement. Each proposal response should cite the </w:t>
      </w:r>
      <w:proofErr w:type="gramStart"/>
      <w:r w:rsidRPr="00F32169">
        <w:rPr>
          <w:rFonts w:ascii="Tahoma" w:hAnsi="Tahoma" w:cs="Tahoma"/>
          <w:sz w:val="22"/>
          <w:szCs w:val="22"/>
        </w:rPr>
        <w:t>particular RFP</w:t>
      </w:r>
      <w:proofErr w:type="gramEnd"/>
      <w:r w:rsidRPr="00F32169">
        <w:rPr>
          <w:rFonts w:ascii="Tahoma" w:hAnsi="Tahoma" w:cs="Tahoma"/>
          <w:sz w:val="22"/>
          <w:szCs w:val="22"/>
        </w:rPr>
        <w:t xml:space="preserve"> section and paragraph number being addressed.</w:t>
      </w:r>
      <w:bookmarkEnd w:id="0"/>
      <w:r w:rsidR="00822523" w:rsidRPr="00822523">
        <w:rPr>
          <w:b/>
          <w:bCs/>
        </w:rPr>
        <w:t xml:space="preserve"> </w:t>
      </w:r>
    </w:p>
    <w:p w14:paraId="3808E77C" w14:textId="29A19649" w:rsidR="002B3451" w:rsidRDefault="00822523" w:rsidP="00DE4DB4">
      <w:pPr>
        <w:spacing w:after="200"/>
        <w:ind w:right="14"/>
        <w:rPr>
          <w:rFonts w:ascii="Tahoma" w:hAnsi="Tahoma" w:cs="Tahoma"/>
          <w:sz w:val="22"/>
          <w:szCs w:val="22"/>
        </w:rPr>
      </w:pPr>
      <w:r w:rsidRPr="00822523">
        <w:rPr>
          <w:rFonts w:ascii="Tahoma" w:hAnsi="Tahoma" w:cs="Tahoma"/>
          <w:b/>
          <w:bCs/>
          <w:sz w:val="22"/>
          <w:szCs w:val="22"/>
        </w:rPr>
        <w:t>Attach detailed documents as necessary to answer th</w:t>
      </w:r>
      <w:r>
        <w:rPr>
          <w:rFonts w:ascii="Tahoma" w:hAnsi="Tahoma" w:cs="Tahoma"/>
          <w:b/>
          <w:bCs/>
          <w:sz w:val="22"/>
          <w:szCs w:val="22"/>
        </w:rPr>
        <w:t>e</w:t>
      </w:r>
      <w:r w:rsidRPr="00822523">
        <w:rPr>
          <w:rFonts w:ascii="Tahoma" w:hAnsi="Tahoma" w:cs="Tahoma"/>
          <w:b/>
          <w:bCs/>
          <w:sz w:val="22"/>
          <w:szCs w:val="22"/>
        </w:rPr>
        <w:t xml:space="preserve"> question comprehensively. Documentation needs to be clearly labeled and identified for example “See attached documentation - &lt;filename1.pdf&gt; Page X, &lt;filename2.docx&gt;Page X Section X”</w:t>
      </w:r>
    </w:p>
    <w:p w14:paraId="55E58F7D" w14:textId="40091ADF" w:rsidR="002B3451" w:rsidRPr="002B3451" w:rsidRDefault="002B3451" w:rsidP="00DE4DB4">
      <w:pPr>
        <w:spacing w:after="200"/>
        <w:ind w:right="14"/>
        <w:rPr>
          <w:rFonts w:ascii="Tahoma" w:hAnsi="Tahoma" w:cs="Tahoma"/>
          <w:sz w:val="22"/>
          <w:szCs w:val="22"/>
        </w:rPr>
      </w:pPr>
      <w:r>
        <w:rPr>
          <w:rFonts w:ascii="Tahoma" w:hAnsi="Tahoma" w:cs="Tahoma"/>
          <w:b/>
          <w:bCs/>
          <w:sz w:val="22"/>
          <w:szCs w:val="22"/>
          <w:u w:val="single"/>
        </w:rPr>
        <w:t>CATEGORY A,</w:t>
      </w:r>
      <w:r w:rsidR="003A7FBD">
        <w:rPr>
          <w:rFonts w:ascii="Tahoma" w:hAnsi="Tahoma" w:cs="Tahoma"/>
          <w:b/>
          <w:bCs/>
          <w:sz w:val="22"/>
          <w:szCs w:val="22"/>
          <w:u w:val="single"/>
        </w:rPr>
        <w:t xml:space="preserve"> </w:t>
      </w:r>
      <w:r>
        <w:rPr>
          <w:rFonts w:ascii="Tahoma" w:hAnsi="Tahoma" w:cs="Tahoma"/>
          <w:b/>
          <w:bCs/>
          <w:sz w:val="22"/>
          <w:szCs w:val="22"/>
          <w:u w:val="single"/>
        </w:rPr>
        <w:t>B</w:t>
      </w:r>
      <w:r w:rsidR="008C7F8A">
        <w:rPr>
          <w:rFonts w:ascii="Tahoma" w:hAnsi="Tahoma" w:cs="Tahoma"/>
          <w:b/>
          <w:bCs/>
          <w:sz w:val="22"/>
          <w:szCs w:val="22"/>
          <w:u w:val="single"/>
        </w:rPr>
        <w:t>, C &amp; D</w:t>
      </w:r>
      <w:r>
        <w:rPr>
          <w:rFonts w:ascii="Tahoma" w:hAnsi="Tahoma" w:cs="Tahoma"/>
          <w:b/>
          <w:bCs/>
          <w:sz w:val="22"/>
          <w:szCs w:val="22"/>
          <w:u w:val="single"/>
        </w:rPr>
        <w:t xml:space="preserve"> - </w:t>
      </w:r>
      <w:r w:rsidRPr="002B3451">
        <w:rPr>
          <w:rFonts w:ascii="Tahoma" w:hAnsi="Tahoma" w:cs="Tahoma"/>
          <w:b/>
          <w:bCs/>
          <w:sz w:val="22"/>
          <w:szCs w:val="22"/>
          <w:u w:val="single"/>
        </w:rPr>
        <w:t xml:space="preserve">TECHNICAL REQUIREMENTS </w:t>
      </w:r>
      <w:r>
        <w:rPr>
          <w:rFonts w:ascii="Tahoma" w:hAnsi="Tahoma" w:cs="Tahoma"/>
          <w:b/>
          <w:bCs/>
          <w:sz w:val="22"/>
          <w:szCs w:val="22"/>
          <w:u w:val="single"/>
        </w:rPr>
        <w:t>(</w:t>
      </w:r>
      <w:r w:rsidRPr="002B3451">
        <w:rPr>
          <w:rFonts w:ascii="Tahoma" w:hAnsi="Tahoma" w:cs="Tahoma"/>
          <w:b/>
          <w:bCs/>
          <w:sz w:val="22"/>
          <w:szCs w:val="22"/>
          <w:u w:val="single"/>
        </w:rPr>
        <w:t xml:space="preserve">to be completed by all firms </w:t>
      </w:r>
      <w:r>
        <w:rPr>
          <w:rFonts w:ascii="Tahoma" w:hAnsi="Tahoma" w:cs="Tahoma"/>
          <w:b/>
          <w:bCs/>
          <w:sz w:val="22"/>
          <w:szCs w:val="22"/>
          <w:u w:val="single"/>
        </w:rPr>
        <w:t xml:space="preserve">bidding on any category) </w:t>
      </w:r>
    </w:p>
    <w:p w14:paraId="3A21A3AF" w14:textId="3A1C5C4E" w:rsidR="00DE4DB4" w:rsidRPr="00DE4DB4" w:rsidRDefault="00DE4DB4" w:rsidP="00DE4DB4">
      <w:pPr>
        <w:spacing w:after="200"/>
        <w:ind w:right="14"/>
        <w:rPr>
          <w:rFonts w:ascii="Tahoma" w:hAnsi="Tahoma" w:cs="Tahoma"/>
          <w:sz w:val="22"/>
          <w:szCs w:val="22"/>
        </w:rPr>
      </w:pPr>
      <w:r w:rsidRPr="00DE4DB4">
        <w:rPr>
          <w:rFonts w:ascii="Tahoma" w:hAnsi="Tahoma" w:cs="Tahoma"/>
          <w:sz w:val="22"/>
          <w:szCs w:val="22"/>
        </w:rPr>
        <w:t xml:space="preserve">The following is a list of services that shall be required of the successful Bidder under this category. </w:t>
      </w:r>
    </w:p>
    <w:p w14:paraId="5EAC6140" w14:textId="33D70CC7" w:rsidR="0019243D" w:rsidRPr="0019243D" w:rsidRDefault="00D95BCB" w:rsidP="001F2365">
      <w:pPr>
        <w:pStyle w:val="a"/>
        <w:numPr>
          <w:ilvl w:val="0"/>
          <w:numId w:val="3"/>
        </w:numPr>
        <w:spacing w:after="240"/>
        <w:ind w:left="1080"/>
        <w:jc w:val="left"/>
        <w:rPr>
          <w:rFonts w:ascii="Tahoma" w:hAnsi="Tahoma" w:cs="Tahoma"/>
          <w:sz w:val="22"/>
          <w:szCs w:val="22"/>
        </w:rPr>
      </w:pPr>
      <w:r w:rsidRPr="00F32169">
        <w:rPr>
          <w:rFonts w:ascii="Tahoma" w:hAnsi="Tahoma" w:cs="Tahoma"/>
          <w:sz w:val="22"/>
          <w:szCs w:val="22"/>
        </w:rPr>
        <w:t>Provide information about the Bidder’s organization, such as day-to-day operations</w:t>
      </w:r>
      <w:r w:rsidR="0019243D">
        <w:rPr>
          <w:rFonts w:ascii="Tahoma" w:hAnsi="Tahoma" w:cs="Tahoma"/>
          <w:sz w:val="22"/>
          <w:szCs w:val="22"/>
        </w:rPr>
        <w:t xml:space="preserve"> </w:t>
      </w:r>
      <w:r w:rsidRPr="00F32169">
        <w:rPr>
          <w:rFonts w:ascii="Tahoma" w:hAnsi="Tahoma" w:cs="Tahoma"/>
          <w:sz w:val="22"/>
          <w:szCs w:val="22"/>
        </w:rPr>
        <w:t>and services, including the location of the office from which the assignments will be managed.</w:t>
      </w:r>
    </w:p>
    <w:p w14:paraId="23A661FF" w14:textId="6005EEF0" w:rsidR="00D95BCB" w:rsidRPr="00F32169" w:rsidRDefault="00D95BCB" w:rsidP="001F2365">
      <w:pPr>
        <w:pStyle w:val="a"/>
        <w:numPr>
          <w:ilvl w:val="0"/>
          <w:numId w:val="3"/>
        </w:numPr>
        <w:spacing w:after="240"/>
        <w:ind w:left="1080"/>
        <w:jc w:val="left"/>
        <w:rPr>
          <w:rFonts w:ascii="Tahoma" w:hAnsi="Tahoma" w:cs="Tahoma"/>
          <w:sz w:val="22"/>
          <w:szCs w:val="22"/>
        </w:rPr>
      </w:pPr>
      <w:r w:rsidRPr="00F32169">
        <w:rPr>
          <w:rFonts w:ascii="Tahoma" w:hAnsi="Tahoma" w:cs="Tahoma"/>
          <w:sz w:val="22"/>
          <w:szCs w:val="22"/>
        </w:rPr>
        <w:t>Provide escalation procedures NYSIF can use for reporting problems to higher levels of management within the Bidder’s organization.</w:t>
      </w:r>
    </w:p>
    <w:p w14:paraId="219355DB" w14:textId="74D19247" w:rsidR="0019243D" w:rsidRDefault="00D95BCB" w:rsidP="00DE6DBD">
      <w:pPr>
        <w:pStyle w:val="a"/>
        <w:numPr>
          <w:ilvl w:val="0"/>
          <w:numId w:val="3"/>
        </w:numPr>
        <w:ind w:left="1080"/>
        <w:jc w:val="left"/>
        <w:rPr>
          <w:rFonts w:ascii="Tahoma" w:hAnsi="Tahoma" w:cs="Tahoma"/>
          <w:sz w:val="22"/>
          <w:szCs w:val="22"/>
        </w:rPr>
      </w:pPr>
      <w:r w:rsidRPr="0019243D">
        <w:rPr>
          <w:rFonts w:ascii="Tahoma" w:hAnsi="Tahoma" w:cs="Tahoma"/>
          <w:sz w:val="22"/>
          <w:szCs w:val="22"/>
        </w:rPr>
        <w:t>A detailed description of your quality assurance program and internal controls</w:t>
      </w:r>
      <w:r w:rsidR="005D603E">
        <w:rPr>
          <w:rFonts w:ascii="Tahoma" w:hAnsi="Tahoma" w:cs="Tahoma"/>
          <w:sz w:val="22"/>
          <w:szCs w:val="22"/>
        </w:rPr>
        <w:t>,</w:t>
      </w:r>
      <w:r w:rsidR="00E41896">
        <w:rPr>
          <w:rFonts w:ascii="Tahoma" w:hAnsi="Tahoma" w:cs="Tahoma"/>
          <w:sz w:val="22"/>
          <w:szCs w:val="22"/>
        </w:rPr>
        <w:t xml:space="preserve"> </w:t>
      </w:r>
      <w:r w:rsidRPr="0019243D">
        <w:rPr>
          <w:rFonts w:ascii="Tahoma" w:hAnsi="Tahoma" w:cs="Tahoma"/>
          <w:sz w:val="22"/>
          <w:szCs w:val="22"/>
        </w:rPr>
        <w:t>including, but not limited to:</w:t>
      </w:r>
    </w:p>
    <w:p w14:paraId="065866E3" w14:textId="77777777" w:rsidR="0019243D" w:rsidRDefault="00D95BCB" w:rsidP="00DE6DBD">
      <w:pPr>
        <w:pStyle w:val="a"/>
        <w:numPr>
          <w:ilvl w:val="7"/>
          <w:numId w:val="4"/>
        </w:numPr>
        <w:ind w:left="1800"/>
        <w:jc w:val="left"/>
        <w:rPr>
          <w:rFonts w:ascii="Tahoma" w:hAnsi="Tahoma" w:cs="Tahoma"/>
          <w:sz w:val="22"/>
          <w:szCs w:val="22"/>
        </w:rPr>
      </w:pPr>
      <w:r w:rsidRPr="0019243D">
        <w:rPr>
          <w:rFonts w:ascii="Tahoma" w:hAnsi="Tahoma" w:cs="Tahoma"/>
          <w:sz w:val="22"/>
          <w:szCs w:val="22"/>
        </w:rPr>
        <w:t xml:space="preserve">Description of quality assurance </w:t>
      </w:r>
      <w:proofErr w:type="gramStart"/>
      <w:r w:rsidRPr="0019243D">
        <w:rPr>
          <w:rFonts w:ascii="Tahoma" w:hAnsi="Tahoma" w:cs="Tahoma"/>
          <w:sz w:val="22"/>
          <w:szCs w:val="22"/>
        </w:rPr>
        <w:t>program;</w:t>
      </w:r>
      <w:proofErr w:type="gramEnd"/>
    </w:p>
    <w:p w14:paraId="5831D58B" w14:textId="77777777" w:rsidR="0019243D" w:rsidRDefault="00D95BCB" w:rsidP="00DE6DBD">
      <w:pPr>
        <w:pStyle w:val="a"/>
        <w:numPr>
          <w:ilvl w:val="7"/>
          <w:numId w:val="4"/>
        </w:numPr>
        <w:ind w:left="1800"/>
        <w:jc w:val="left"/>
        <w:rPr>
          <w:rFonts w:ascii="Tahoma" w:hAnsi="Tahoma" w:cs="Tahoma"/>
          <w:sz w:val="22"/>
          <w:szCs w:val="22"/>
        </w:rPr>
      </w:pPr>
      <w:r w:rsidRPr="0019243D">
        <w:rPr>
          <w:rFonts w:ascii="Tahoma" w:hAnsi="Tahoma" w:cs="Tahoma"/>
          <w:sz w:val="22"/>
          <w:szCs w:val="22"/>
        </w:rPr>
        <w:t xml:space="preserve">Peer review structure to modify quality </w:t>
      </w:r>
      <w:proofErr w:type="gramStart"/>
      <w:r w:rsidRPr="0019243D">
        <w:rPr>
          <w:rFonts w:ascii="Tahoma" w:hAnsi="Tahoma" w:cs="Tahoma"/>
          <w:sz w:val="22"/>
          <w:szCs w:val="22"/>
        </w:rPr>
        <w:t>standards;</w:t>
      </w:r>
      <w:proofErr w:type="gramEnd"/>
    </w:p>
    <w:p w14:paraId="670D16DD" w14:textId="77777777" w:rsidR="0019243D" w:rsidRDefault="00D95BCB" w:rsidP="00DE6DBD">
      <w:pPr>
        <w:pStyle w:val="a"/>
        <w:numPr>
          <w:ilvl w:val="7"/>
          <w:numId w:val="4"/>
        </w:numPr>
        <w:ind w:left="1800"/>
        <w:jc w:val="left"/>
        <w:rPr>
          <w:rFonts w:ascii="Tahoma" w:hAnsi="Tahoma" w:cs="Tahoma"/>
          <w:sz w:val="22"/>
          <w:szCs w:val="22"/>
        </w:rPr>
      </w:pPr>
      <w:r w:rsidRPr="0019243D">
        <w:rPr>
          <w:rFonts w:ascii="Tahoma" w:hAnsi="Tahoma" w:cs="Tahoma"/>
          <w:sz w:val="22"/>
          <w:szCs w:val="22"/>
        </w:rPr>
        <w:t xml:space="preserve">Mechanism to continually review and update quality assurance </w:t>
      </w:r>
      <w:proofErr w:type="gramStart"/>
      <w:r w:rsidRPr="0019243D">
        <w:rPr>
          <w:rFonts w:ascii="Tahoma" w:hAnsi="Tahoma" w:cs="Tahoma"/>
          <w:sz w:val="22"/>
          <w:szCs w:val="22"/>
        </w:rPr>
        <w:t>program;</w:t>
      </w:r>
      <w:proofErr w:type="gramEnd"/>
      <w:r w:rsidRPr="0019243D">
        <w:rPr>
          <w:rFonts w:ascii="Tahoma" w:hAnsi="Tahoma" w:cs="Tahoma"/>
          <w:sz w:val="22"/>
          <w:szCs w:val="22"/>
        </w:rPr>
        <w:t xml:space="preserve"> </w:t>
      </w:r>
    </w:p>
    <w:p w14:paraId="066E8594" w14:textId="77777777" w:rsidR="0019243D" w:rsidRDefault="00D95BCB" w:rsidP="00DE6DBD">
      <w:pPr>
        <w:pStyle w:val="a"/>
        <w:numPr>
          <w:ilvl w:val="7"/>
          <w:numId w:val="4"/>
        </w:numPr>
        <w:ind w:left="1800"/>
        <w:jc w:val="left"/>
        <w:rPr>
          <w:rFonts w:ascii="Tahoma" w:hAnsi="Tahoma" w:cs="Tahoma"/>
          <w:sz w:val="22"/>
          <w:szCs w:val="22"/>
        </w:rPr>
      </w:pPr>
      <w:r w:rsidRPr="0019243D">
        <w:rPr>
          <w:rFonts w:ascii="Tahoma" w:hAnsi="Tahoma" w:cs="Tahoma"/>
          <w:sz w:val="22"/>
          <w:szCs w:val="22"/>
        </w:rPr>
        <w:t xml:space="preserve">Process to identify, evaluate and resolve issues and </w:t>
      </w:r>
      <w:proofErr w:type="gramStart"/>
      <w:r w:rsidRPr="0019243D">
        <w:rPr>
          <w:rFonts w:ascii="Tahoma" w:hAnsi="Tahoma" w:cs="Tahoma"/>
          <w:sz w:val="22"/>
          <w:szCs w:val="22"/>
        </w:rPr>
        <w:t>inquiries;</w:t>
      </w:r>
      <w:proofErr w:type="gramEnd"/>
    </w:p>
    <w:p w14:paraId="0B9A6751" w14:textId="77777777" w:rsidR="0019243D" w:rsidRDefault="00D95BCB" w:rsidP="00DE6DBD">
      <w:pPr>
        <w:pStyle w:val="a"/>
        <w:numPr>
          <w:ilvl w:val="7"/>
          <w:numId w:val="4"/>
        </w:numPr>
        <w:ind w:left="1800"/>
        <w:jc w:val="left"/>
        <w:rPr>
          <w:rFonts w:ascii="Tahoma" w:hAnsi="Tahoma" w:cs="Tahoma"/>
          <w:sz w:val="22"/>
          <w:szCs w:val="22"/>
        </w:rPr>
      </w:pPr>
      <w:r w:rsidRPr="0019243D">
        <w:rPr>
          <w:rFonts w:ascii="Tahoma" w:hAnsi="Tahoma" w:cs="Tahoma"/>
          <w:sz w:val="22"/>
          <w:szCs w:val="22"/>
        </w:rPr>
        <w:lastRenderedPageBreak/>
        <w:t xml:space="preserve">Customer satisfaction feedback </w:t>
      </w:r>
      <w:proofErr w:type="gramStart"/>
      <w:r w:rsidRPr="0019243D">
        <w:rPr>
          <w:rFonts w:ascii="Tahoma" w:hAnsi="Tahoma" w:cs="Tahoma"/>
          <w:sz w:val="22"/>
          <w:szCs w:val="22"/>
        </w:rPr>
        <w:t>loop;</w:t>
      </w:r>
      <w:proofErr w:type="gramEnd"/>
    </w:p>
    <w:p w14:paraId="089D8389" w14:textId="77777777" w:rsidR="0019243D" w:rsidRDefault="00D95BCB" w:rsidP="00DE6DBD">
      <w:pPr>
        <w:pStyle w:val="a"/>
        <w:numPr>
          <w:ilvl w:val="7"/>
          <w:numId w:val="4"/>
        </w:numPr>
        <w:ind w:left="1800"/>
        <w:jc w:val="left"/>
        <w:rPr>
          <w:rFonts w:ascii="Tahoma" w:hAnsi="Tahoma" w:cs="Tahoma"/>
          <w:sz w:val="22"/>
          <w:szCs w:val="22"/>
        </w:rPr>
      </w:pPr>
      <w:r w:rsidRPr="0019243D">
        <w:rPr>
          <w:rFonts w:ascii="Tahoma" w:hAnsi="Tahoma" w:cs="Tahoma"/>
          <w:sz w:val="22"/>
          <w:szCs w:val="22"/>
        </w:rPr>
        <w:t xml:space="preserve">Quality improvement </w:t>
      </w:r>
      <w:proofErr w:type="gramStart"/>
      <w:r w:rsidRPr="0019243D">
        <w:rPr>
          <w:rFonts w:ascii="Tahoma" w:hAnsi="Tahoma" w:cs="Tahoma"/>
          <w:sz w:val="22"/>
          <w:szCs w:val="22"/>
        </w:rPr>
        <w:t>results;</w:t>
      </w:r>
      <w:proofErr w:type="gramEnd"/>
    </w:p>
    <w:p w14:paraId="42F4F61D" w14:textId="77777777" w:rsidR="0019243D" w:rsidRDefault="00D95BCB" w:rsidP="00DE6DBD">
      <w:pPr>
        <w:pStyle w:val="a"/>
        <w:numPr>
          <w:ilvl w:val="7"/>
          <w:numId w:val="4"/>
        </w:numPr>
        <w:ind w:left="1800"/>
        <w:jc w:val="left"/>
        <w:rPr>
          <w:rFonts w:ascii="Tahoma" w:hAnsi="Tahoma" w:cs="Tahoma"/>
          <w:sz w:val="22"/>
          <w:szCs w:val="22"/>
        </w:rPr>
      </w:pPr>
      <w:r w:rsidRPr="0019243D">
        <w:rPr>
          <w:rFonts w:ascii="Tahoma" w:hAnsi="Tahoma" w:cs="Tahoma"/>
          <w:sz w:val="22"/>
          <w:szCs w:val="22"/>
        </w:rPr>
        <w:t xml:space="preserve">Supervisory </w:t>
      </w:r>
      <w:proofErr w:type="gramStart"/>
      <w:r w:rsidRPr="0019243D">
        <w:rPr>
          <w:rFonts w:ascii="Tahoma" w:hAnsi="Tahoma" w:cs="Tahoma"/>
          <w:sz w:val="22"/>
          <w:szCs w:val="22"/>
        </w:rPr>
        <w:t>reviews;</w:t>
      </w:r>
      <w:proofErr w:type="gramEnd"/>
      <w:r w:rsidRPr="0019243D">
        <w:rPr>
          <w:rFonts w:ascii="Tahoma" w:hAnsi="Tahoma" w:cs="Tahoma"/>
          <w:sz w:val="22"/>
          <w:szCs w:val="22"/>
        </w:rPr>
        <w:t xml:space="preserve"> </w:t>
      </w:r>
    </w:p>
    <w:p w14:paraId="1AE8CD1C" w14:textId="77777777" w:rsidR="0019243D" w:rsidRDefault="00D95BCB" w:rsidP="00DE6DBD">
      <w:pPr>
        <w:pStyle w:val="a"/>
        <w:numPr>
          <w:ilvl w:val="7"/>
          <w:numId w:val="4"/>
        </w:numPr>
        <w:ind w:left="1800"/>
        <w:jc w:val="left"/>
        <w:rPr>
          <w:rFonts w:ascii="Tahoma" w:hAnsi="Tahoma" w:cs="Tahoma"/>
          <w:sz w:val="22"/>
          <w:szCs w:val="22"/>
        </w:rPr>
      </w:pPr>
      <w:r w:rsidRPr="0019243D">
        <w:rPr>
          <w:rFonts w:ascii="Tahoma" w:hAnsi="Tahoma" w:cs="Tahoma"/>
          <w:sz w:val="22"/>
          <w:szCs w:val="22"/>
        </w:rPr>
        <w:t xml:space="preserve">Key performance indicators; and </w:t>
      </w:r>
    </w:p>
    <w:p w14:paraId="213CA393" w14:textId="4FAF80B0" w:rsidR="00D95BCB" w:rsidRPr="0019243D" w:rsidRDefault="00D95BCB" w:rsidP="00DE6DBD">
      <w:pPr>
        <w:pStyle w:val="a"/>
        <w:numPr>
          <w:ilvl w:val="7"/>
          <w:numId w:val="4"/>
        </w:numPr>
        <w:ind w:left="1800"/>
        <w:jc w:val="left"/>
        <w:rPr>
          <w:rFonts w:ascii="Tahoma" w:hAnsi="Tahoma" w:cs="Tahoma"/>
          <w:sz w:val="22"/>
          <w:szCs w:val="22"/>
        </w:rPr>
      </w:pPr>
      <w:r w:rsidRPr="0019243D">
        <w:rPr>
          <w:rFonts w:ascii="Tahoma" w:hAnsi="Tahoma" w:cs="Tahoma"/>
          <w:sz w:val="22"/>
          <w:szCs w:val="22"/>
        </w:rPr>
        <w:t>Internal/external procedural audits.</w:t>
      </w:r>
    </w:p>
    <w:p w14:paraId="2E5BF3E7" w14:textId="77777777" w:rsidR="00D95BCB" w:rsidRDefault="00D95BCB" w:rsidP="001F2365">
      <w:pPr>
        <w:pStyle w:val="a"/>
        <w:numPr>
          <w:ilvl w:val="0"/>
          <w:numId w:val="3"/>
        </w:numPr>
        <w:spacing w:after="240"/>
        <w:ind w:left="1080"/>
        <w:jc w:val="left"/>
        <w:rPr>
          <w:rFonts w:ascii="Tahoma" w:hAnsi="Tahoma" w:cs="Tahoma"/>
          <w:sz w:val="22"/>
          <w:szCs w:val="22"/>
        </w:rPr>
      </w:pPr>
      <w:r w:rsidRPr="00F32169">
        <w:rPr>
          <w:rFonts w:ascii="Tahoma" w:hAnsi="Tahoma" w:cs="Tahoma"/>
          <w:sz w:val="22"/>
          <w:szCs w:val="22"/>
        </w:rPr>
        <w:t xml:space="preserve">Explain your organization’s </w:t>
      </w:r>
      <w:proofErr w:type="gramStart"/>
      <w:r w:rsidRPr="00F32169">
        <w:rPr>
          <w:rFonts w:ascii="Tahoma" w:hAnsi="Tahoma" w:cs="Tahoma"/>
          <w:sz w:val="22"/>
          <w:szCs w:val="22"/>
        </w:rPr>
        <w:t>structure</w:t>
      </w:r>
      <w:proofErr w:type="gramEnd"/>
      <w:r w:rsidRPr="00F32169">
        <w:rPr>
          <w:rFonts w:ascii="Tahoma" w:hAnsi="Tahoma" w:cs="Tahoma"/>
          <w:sz w:val="22"/>
          <w:szCs w:val="22"/>
        </w:rPr>
        <w:t xml:space="preserve"> including a description of the reporting relationships of everyone involved in the contract and the home office of each staff member.</w:t>
      </w:r>
    </w:p>
    <w:p w14:paraId="18A8B2EC" w14:textId="5D4DCF7D" w:rsidR="00D95BCB" w:rsidRPr="0019243D" w:rsidRDefault="00D95BCB" w:rsidP="001F2365">
      <w:pPr>
        <w:pStyle w:val="a"/>
        <w:numPr>
          <w:ilvl w:val="0"/>
          <w:numId w:val="3"/>
        </w:numPr>
        <w:spacing w:after="240"/>
        <w:ind w:left="1080"/>
        <w:jc w:val="left"/>
        <w:rPr>
          <w:rFonts w:ascii="Tahoma" w:hAnsi="Tahoma" w:cs="Tahoma"/>
          <w:sz w:val="22"/>
          <w:szCs w:val="22"/>
        </w:rPr>
      </w:pPr>
      <w:proofErr w:type="gramStart"/>
      <w:r w:rsidRPr="0019243D">
        <w:rPr>
          <w:rFonts w:ascii="Tahoma" w:hAnsi="Tahoma" w:cs="Tahoma"/>
          <w:sz w:val="22"/>
          <w:szCs w:val="22"/>
        </w:rPr>
        <w:t>Your</w:t>
      </w:r>
      <w:proofErr w:type="gramEnd"/>
      <w:r w:rsidRPr="0019243D">
        <w:rPr>
          <w:rFonts w:ascii="Tahoma" w:hAnsi="Tahoma" w:cs="Tahoma"/>
          <w:sz w:val="22"/>
          <w:szCs w:val="22"/>
        </w:rPr>
        <w:t xml:space="preserve"> audited financial statements for each of the past two fiscal years. </w:t>
      </w:r>
      <w:r w:rsidR="00822523" w:rsidRPr="0019243D">
        <w:rPr>
          <w:rFonts w:ascii="Tahoma" w:hAnsi="Tahoma" w:cs="Tahoma"/>
          <w:sz w:val="22"/>
          <w:szCs w:val="22"/>
        </w:rPr>
        <w:t xml:space="preserve">(Attach detailed documents </w:t>
      </w:r>
      <w:r w:rsidR="003A7FBD" w:rsidRPr="0019243D">
        <w:rPr>
          <w:rFonts w:ascii="Tahoma" w:hAnsi="Tahoma" w:cs="Tahoma"/>
          <w:sz w:val="22"/>
          <w:szCs w:val="22"/>
        </w:rPr>
        <w:t>if applicable)</w:t>
      </w:r>
    </w:p>
    <w:p w14:paraId="1AE4BE96" w14:textId="1D924FAE" w:rsidR="00D95BCB" w:rsidRPr="0019243D" w:rsidRDefault="00D95BCB" w:rsidP="001F2365">
      <w:pPr>
        <w:pStyle w:val="a"/>
        <w:numPr>
          <w:ilvl w:val="0"/>
          <w:numId w:val="3"/>
        </w:numPr>
        <w:spacing w:after="240"/>
        <w:ind w:left="1080"/>
        <w:jc w:val="left"/>
        <w:rPr>
          <w:rFonts w:ascii="Tahoma" w:hAnsi="Tahoma" w:cs="Tahoma"/>
          <w:sz w:val="22"/>
          <w:szCs w:val="22"/>
        </w:rPr>
      </w:pPr>
      <w:r w:rsidRPr="0019243D">
        <w:rPr>
          <w:rFonts w:ascii="Tahoma" w:hAnsi="Tahoma" w:cs="Tahoma"/>
          <w:sz w:val="22"/>
          <w:szCs w:val="22"/>
        </w:rPr>
        <w:t>Your most recent interim financial statements (audited or unaudited).</w:t>
      </w:r>
      <w:r w:rsidR="00822523" w:rsidRPr="0019243D">
        <w:rPr>
          <w:rFonts w:ascii="Tahoma" w:hAnsi="Tahoma" w:cs="Tahoma"/>
          <w:sz w:val="22"/>
          <w:szCs w:val="22"/>
        </w:rPr>
        <w:t xml:space="preserve"> (Attach detailed documents as necessary to answer this question comprehensively. Documentation needs to be clearly labeled and identified for example “See attached documentation - &lt;filename1.pdf&gt; Page X, &lt;filename2.docx&gt;Page X Section X”)</w:t>
      </w:r>
    </w:p>
    <w:p w14:paraId="54703278" w14:textId="3F996D4A" w:rsidR="00D95BCB" w:rsidRPr="0019243D" w:rsidRDefault="00D95BCB" w:rsidP="001F2365">
      <w:pPr>
        <w:pStyle w:val="a"/>
        <w:numPr>
          <w:ilvl w:val="0"/>
          <w:numId w:val="3"/>
        </w:numPr>
        <w:spacing w:after="240"/>
        <w:ind w:left="1080"/>
        <w:jc w:val="left"/>
        <w:rPr>
          <w:rFonts w:ascii="Tahoma" w:hAnsi="Tahoma" w:cs="Tahoma"/>
          <w:sz w:val="22"/>
          <w:szCs w:val="22"/>
        </w:rPr>
      </w:pPr>
      <w:r w:rsidRPr="0019243D">
        <w:rPr>
          <w:rFonts w:ascii="Tahoma" w:hAnsi="Tahoma" w:cs="Tahoma"/>
          <w:sz w:val="22"/>
          <w:szCs w:val="22"/>
        </w:rPr>
        <w:t>Evidence that your business is licensed, certified, or otherwise authorized, to the extent required by law or regulation, to perform the services in the category</w:t>
      </w:r>
      <w:r w:rsidR="008C7F8A" w:rsidRPr="0019243D">
        <w:rPr>
          <w:rFonts w:ascii="Tahoma" w:hAnsi="Tahoma" w:cs="Tahoma"/>
          <w:sz w:val="22"/>
          <w:szCs w:val="22"/>
        </w:rPr>
        <w:t>(</w:t>
      </w:r>
      <w:proofErr w:type="spellStart"/>
      <w:r w:rsidR="008C7F8A" w:rsidRPr="0019243D">
        <w:rPr>
          <w:rFonts w:ascii="Tahoma" w:hAnsi="Tahoma" w:cs="Tahoma"/>
          <w:sz w:val="22"/>
          <w:szCs w:val="22"/>
        </w:rPr>
        <w:t>ies</w:t>
      </w:r>
      <w:proofErr w:type="spellEnd"/>
      <w:r w:rsidR="008C7F8A" w:rsidRPr="0019243D">
        <w:rPr>
          <w:rFonts w:ascii="Tahoma" w:hAnsi="Tahoma" w:cs="Tahoma"/>
          <w:sz w:val="22"/>
          <w:szCs w:val="22"/>
        </w:rPr>
        <w:t>)</w:t>
      </w:r>
      <w:r w:rsidRPr="0019243D">
        <w:rPr>
          <w:rFonts w:ascii="Tahoma" w:hAnsi="Tahoma" w:cs="Tahoma"/>
          <w:sz w:val="22"/>
          <w:szCs w:val="22"/>
        </w:rPr>
        <w:t>for which you are bidding.</w:t>
      </w:r>
      <w:r w:rsidR="00822523" w:rsidRPr="0019243D">
        <w:rPr>
          <w:rFonts w:ascii="Tahoma" w:hAnsi="Tahoma" w:cs="Tahoma"/>
          <w:sz w:val="22"/>
          <w:szCs w:val="22"/>
        </w:rPr>
        <w:t xml:space="preserve"> (Attach detailed documents as necessary to answer this question comprehensively. Documentation needs to be clearly labeled and identified for example “See attached documentation - &lt;filename1.pdf&gt; Page X, &lt;filename2.docx&gt;Page X Section X”)</w:t>
      </w:r>
    </w:p>
    <w:p w14:paraId="6F4D0559" w14:textId="77777777" w:rsidR="00D95BCB" w:rsidRPr="0019243D" w:rsidRDefault="00D95BCB" w:rsidP="001F2365">
      <w:pPr>
        <w:pStyle w:val="a"/>
        <w:numPr>
          <w:ilvl w:val="0"/>
          <w:numId w:val="3"/>
        </w:numPr>
        <w:spacing w:after="240"/>
        <w:ind w:left="1080"/>
        <w:jc w:val="left"/>
        <w:rPr>
          <w:rFonts w:ascii="Tahoma" w:hAnsi="Tahoma" w:cs="Tahoma"/>
          <w:sz w:val="22"/>
          <w:szCs w:val="22"/>
        </w:rPr>
      </w:pPr>
      <w:r w:rsidRPr="0019243D">
        <w:rPr>
          <w:rFonts w:ascii="Tahoma" w:hAnsi="Tahoma" w:cs="Tahoma"/>
          <w:sz w:val="22"/>
          <w:szCs w:val="22"/>
        </w:rPr>
        <w:t>For each Category the Bidder is bidding under, provide References as follows:</w:t>
      </w:r>
    </w:p>
    <w:p w14:paraId="78D32CC7" w14:textId="770356DB" w:rsidR="00D95BCB" w:rsidRPr="001F2365" w:rsidRDefault="00D95BCB" w:rsidP="001F2365">
      <w:pPr>
        <w:pStyle w:val="a"/>
        <w:numPr>
          <w:ilvl w:val="0"/>
          <w:numId w:val="11"/>
        </w:numPr>
        <w:spacing w:after="240"/>
        <w:ind w:left="1080"/>
        <w:jc w:val="left"/>
        <w:rPr>
          <w:rFonts w:ascii="Tahoma" w:hAnsi="Tahoma" w:cs="Tahoma"/>
          <w:sz w:val="22"/>
          <w:szCs w:val="22"/>
        </w:rPr>
      </w:pPr>
      <w:r w:rsidRPr="001F2365">
        <w:rPr>
          <w:rFonts w:ascii="Tahoma" w:hAnsi="Tahoma" w:cs="Tahoma"/>
          <w:sz w:val="22"/>
          <w:szCs w:val="22"/>
        </w:rPr>
        <w:t xml:space="preserve">At least three (3) references for entities for which Bidder has performed services </w:t>
      </w:r>
      <w:proofErr w:type="gramStart"/>
      <w:r w:rsidRPr="001F2365">
        <w:rPr>
          <w:rFonts w:ascii="Tahoma" w:hAnsi="Tahoma" w:cs="Tahoma"/>
          <w:sz w:val="22"/>
          <w:szCs w:val="22"/>
        </w:rPr>
        <w:t>similar to</w:t>
      </w:r>
      <w:proofErr w:type="gramEnd"/>
      <w:r w:rsidRPr="001F2365">
        <w:rPr>
          <w:rFonts w:ascii="Tahoma" w:hAnsi="Tahoma" w:cs="Tahoma"/>
          <w:sz w:val="22"/>
          <w:szCs w:val="22"/>
        </w:rPr>
        <w:t xml:space="preserve"> those required for the project in the last five (5) years. </w:t>
      </w:r>
      <w:r>
        <w:rPr>
          <w:rFonts w:ascii="Tahoma" w:hAnsi="Tahoma" w:cs="Tahoma"/>
          <w:sz w:val="22"/>
          <w:szCs w:val="22"/>
        </w:rPr>
        <w:t xml:space="preserve">See section 4.2.5 for additional information. </w:t>
      </w:r>
      <w:r w:rsidRPr="001F2365">
        <w:rPr>
          <w:rFonts w:ascii="Tahoma" w:hAnsi="Tahoma" w:cs="Tahoma"/>
          <w:sz w:val="22"/>
          <w:szCs w:val="22"/>
        </w:rPr>
        <w:t xml:space="preserve">NOTE WELL: NYSIF reserves the right to contact past and present clients from the lists provided in this section to confirm any information provided by </w:t>
      </w:r>
      <w:proofErr w:type="gramStart"/>
      <w:r w:rsidRPr="001F2365">
        <w:rPr>
          <w:rFonts w:ascii="Tahoma" w:hAnsi="Tahoma" w:cs="Tahoma"/>
          <w:sz w:val="22"/>
          <w:szCs w:val="22"/>
        </w:rPr>
        <w:t>the Bidder</w:t>
      </w:r>
      <w:proofErr w:type="gramEnd"/>
      <w:r w:rsidRPr="001F2365">
        <w:rPr>
          <w:rFonts w:ascii="Tahoma" w:hAnsi="Tahoma" w:cs="Tahoma"/>
          <w:sz w:val="22"/>
          <w:szCs w:val="22"/>
        </w:rPr>
        <w:t>.</w:t>
      </w:r>
      <w:r w:rsidR="00822523" w:rsidRPr="001F2365">
        <w:rPr>
          <w:rFonts w:ascii="Tahoma" w:hAnsi="Tahoma" w:cs="Tahoma"/>
          <w:sz w:val="22"/>
          <w:szCs w:val="22"/>
        </w:rPr>
        <w:t xml:space="preserve"> (Attach detailed documents as necessary to answer this question comprehensively. Documentation needs to be clearly labeled and identified for example “See attached documentation - &lt;filename1.pdf&gt; Page X, &lt;filename2.docx&gt;Page X Section X”)</w:t>
      </w:r>
    </w:p>
    <w:p w14:paraId="604C1EA7" w14:textId="7C027E8E" w:rsidR="002B3451" w:rsidRPr="001F2365" w:rsidRDefault="00F323B6" w:rsidP="002B3451">
      <w:pPr>
        <w:pStyle w:val="a"/>
        <w:spacing w:after="120"/>
        <w:ind w:left="0" w:firstLine="0"/>
        <w:jc w:val="left"/>
        <w:rPr>
          <w:rFonts w:ascii="Tahoma" w:hAnsi="Tahoma" w:cs="Tahoma"/>
          <w:sz w:val="22"/>
          <w:szCs w:val="22"/>
        </w:rPr>
      </w:pPr>
      <w:r w:rsidRPr="001F2365">
        <w:rPr>
          <w:rFonts w:ascii="Tahoma" w:hAnsi="Tahoma" w:cs="Tahoma"/>
          <w:sz w:val="22"/>
          <w:szCs w:val="22"/>
        </w:rPr>
        <w:t>CATEGORY</w:t>
      </w:r>
      <w:r w:rsidR="002B3451" w:rsidRPr="001F2365">
        <w:rPr>
          <w:rFonts w:ascii="Tahoma" w:hAnsi="Tahoma" w:cs="Tahoma"/>
          <w:sz w:val="22"/>
          <w:szCs w:val="22"/>
        </w:rPr>
        <w:t xml:space="preserve"> A ONLY </w:t>
      </w:r>
      <w:r w:rsidRPr="001F2365">
        <w:rPr>
          <w:rFonts w:ascii="Tahoma" w:hAnsi="Tahoma" w:cs="Tahoma"/>
          <w:sz w:val="22"/>
          <w:szCs w:val="22"/>
        </w:rPr>
        <w:t>TECHNICAL</w:t>
      </w:r>
      <w:r w:rsidR="002B3451" w:rsidRPr="001F2365">
        <w:rPr>
          <w:rFonts w:ascii="Tahoma" w:hAnsi="Tahoma" w:cs="Tahoma"/>
          <w:sz w:val="22"/>
          <w:szCs w:val="22"/>
        </w:rPr>
        <w:t xml:space="preserve"> </w:t>
      </w:r>
      <w:r w:rsidRPr="001F2365">
        <w:rPr>
          <w:rFonts w:ascii="Tahoma" w:hAnsi="Tahoma" w:cs="Tahoma"/>
          <w:sz w:val="22"/>
          <w:szCs w:val="22"/>
        </w:rPr>
        <w:t>REQUIREMENTS</w:t>
      </w:r>
      <w:r w:rsidR="002B3451" w:rsidRPr="001F2365">
        <w:rPr>
          <w:rFonts w:ascii="Tahoma" w:hAnsi="Tahoma" w:cs="Tahoma"/>
          <w:sz w:val="22"/>
          <w:szCs w:val="22"/>
        </w:rPr>
        <w:t xml:space="preserve"> (only completed by firms bidding on </w:t>
      </w:r>
      <w:r w:rsidR="00B47C80" w:rsidRPr="001F2365">
        <w:rPr>
          <w:rFonts w:ascii="Tahoma" w:hAnsi="Tahoma" w:cs="Tahoma"/>
          <w:sz w:val="22"/>
          <w:szCs w:val="22"/>
        </w:rPr>
        <w:t>C</w:t>
      </w:r>
      <w:r w:rsidR="002B3451" w:rsidRPr="001F2365">
        <w:rPr>
          <w:rFonts w:ascii="Tahoma" w:hAnsi="Tahoma" w:cs="Tahoma"/>
          <w:sz w:val="22"/>
          <w:szCs w:val="22"/>
        </w:rPr>
        <w:t>ategory A)</w:t>
      </w:r>
    </w:p>
    <w:p w14:paraId="27A4E0C3" w14:textId="77777777" w:rsidR="00A63221" w:rsidRPr="001F2365" w:rsidRDefault="00A63221" w:rsidP="0019243D">
      <w:pPr>
        <w:spacing w:after="200"/>
        <w:ind w:right="14"/>
        <w:rPr>
          <w:rFonts w:ascii="Tahoma" w:hAnsi="Tahoma" w:cs="Tahoma"/>
          <w:color w:val="000000"/>
          <w:sz w:val="22"/>
          <w:szCs w:val="22"/>
        </w:rPr>
      </w:pPr>
      <w:r w:rsidRPr="001F2365">
        <w:rPr>
          <w:rFonts w:ascii="Tahoma" w:hAnsi="Tahoma" w:cs="Tahoma"/>
          <w:color w:val="000000"/>
          <w:sz w:val="22"/>
          <w:szCs w:val="22"/>
        </w:rPr>
        <w:t xml:space="preserve">Bidders for Category A must meet the requirements for each subsection under Category A: 24/7 First Report of Injury Reporting (FROI), and 24/7 Telephonic Nurse Triage (TNT). </w:t>
      </w:r>
    </w:p>
    <w:p w14:paraId="4921190A" w14:textId="28538869" w:rsidR="0019243D" w:rsidRPr="001F2365" w:rsidRDefault="00D95BCB" w:rsidP="006A7918">
      <w:pPr>
        <w:pStyle w:val="a"/>
        <w:spacing w:after="120"/>
        <w:ind w:left="0" w:firstLine="0"/>
        <w:jc w:val="left"/>
        <w:rPr>
          <w:rFonts w:ascii="Tahoma" w:hAnsi="Tahoma" w:cs="Tahoma"/>
          <w:sz w:val="22"/>
          <w:szCs w:val="22"/>
        </w:rPr>
      </w:pPr>
      <w:r w:rsidRPr="001F2365">
        <w:rPr>
          <w:rFonts w:ascii="Tahoma" w:hAnsi="Tahoma" w:cs="Tahoma"/>
          <w:sz w:val="22"/>
          <w:szCs w:val="22"/>
        </w:rPr>
        <w:t>Organization overview for Bidders responding to Category A</w:t>
      </w:r>
      <w:r w:rsidR="008C7F8A" w:rsidRPr="001F2365">
        <w:rPr>
          <w:rFonts w:ascii="Tahoma" w:hAnsi="Tahoma" w:cs="Tahoma"/>
          <w:sz w:val="22"/>
          <w:szCs w:val="22"/>
        </w:rPr>
        <w:t>, subsection</w:t>
      </w:r>
      <w:r w:rsidRPr="001F2365">
        <w:rPr>
          <w:rFonts w:ascii="Tahoma" w:hAnsi="Tahoma" w:cs="Tahoma"/>
          <w:sz w:val="22"/>
          <w:szCs w:val="22"/>
        </w:rPr>
        <w:t xml:space="preserve"> 24/7 First Report of Injury Reporting should include, but not be limited to: </w:t>
      </w:r>
    </w:p>
    <w:p w14:paraId="2CB64BC8" w14:textId="77777777" w:rsidR="0019243D" w:rsidRPr="001F2365" w:rsidRDefault="00D95BCB" w:rsidP="001F2365">
      <w:pPr>
        <w:pStyle w:val="ListParagraph"/>
        <w:numPr>
          <w:ilvl w:val="0"/>
          <w:numId w:val="13"/>
        </w:numPr>
        <w:spacing w:after="240"/>
        <w:ind w:right="14"/>
        <w:contextualSpacing w:val="0"/>
        <w:rPr>
          <w:rFonts w:ascii="Tahoma" w:hAnsi="Tahoma" w:cs="Tahoma"/>
          <w:color w:val="000000"/>
          <w:sz w:val="22"/>
          <w:szCs w:val="22"/>
        </w:rPr>
      </w:pPr>
      <w:r w:rsidRPr="001F2365">
        <w:rPr>
          <w:rFonts w:ascii="Tahoma" w:hAnsi="Tahoma" w:cs="Tahoma"/>
          <w:color w:val="000000"/>
          <w:sz w:val="22"/>
          <w:szCs w:val="22"/>
        </w:rPr>
        <w:t>A description of where and when the bidder has provided FROI services for workers’ compensation programs, the service provided and volume served in each state.</w:t>
      </w:r>
      <w:r w:rsidR="00F323B6" w:rsidRPr="001F2365">
        <w:rPr>
          <w:rFonts w:ascii="Tahoma" w:hAnsi="Tahoma" w:cs="Tahoma"/>
          <w:color w:val="000000"/>
          <w:sz w:val="22"/>
          <w:szCs w:val="22"/>
        </w:rPr>
        <w:t xml:space="preserve"> </w:t>
      </w:r>
    </w:p>
    <w:p w14:paraId="0042413C" w14:textId="18B32C47" w:rsidR="00D95BCB" w:rsidRPr="001F2365" w:rsidRDefault="00D95BCB" w:rsidP="001F2365">
      <w:pPr>
        <w:pStyle w:val="ListParagraph"/>
        <w:numPr>
          <w:ilvl w:val="0"/>
          <w:numId w:val="13"/>
        </w:numPr>
        <w:spacing w:after="240"/>
        <w:ind w:right="14"/>
        <w:contextualSpacing w:val="0"/>
        <w:rPr>
          <w:rFonts w:ascii="Tahoma" w:hAnsi="Tahoma" w:cs="Tahoma"/>
          <w:color w:val="000000"/>
          <w:sz w:val="22"/>
          <w:szCs w:val="22"/>
        </w:rPr>
      </w:pPr>
      <w:r w:rsidRPr="001F2365">
        <w:rPr>
          <w:rFonts w:ascii="Tahoma" w:hAnsi="Tahoma" w:cs="Tahoma"/>
          <w:color w:val="000000"/>
          <w:sz w:val="22"/>
          <w:szCs w:val="22"/>
        </w:rPr>
        <w:t xml:space="preserve">A description of the process by which calls are answered, routed and </w:t>
      </w:r>
      <w:proofErr w:type="gramStart"/>
      <w:r w:rsidRPr="001F2365">
        <w:rPr>
          <w:rFonts w:ascii="Tahoma" w:hAnsi="Tahoma" w:cs="Tahoma"/>
          <w:color w:val="000000"/>
          <w:sz w:val="22"/>
          <w:szCs w:val="22"/>
        </w:rPr>
        <w:t>resolved;</w:t>
      </w:r>
      <w:proofErr w:type="gramEnd"/>
    </w:p>
    <w:p w14:paraId="08CD5279" w14:textId="72597DE9" w:rsidR="00D95BCB" w:rsidRPr="00E41896" w:rsidRDefault="00D95BCB" w:rsidP="001F2365">
      <w:pPr>
        <w:pStyle w:val="ListParagraph"/>
        <w:numPr>
          <w:ilvl w:val="0"/>
          <w:numId w:val="13"/>
        </w:numPr>
        <w:spacing w:after="240"/>
        <w:ind w:right="14"/>
        <w:contextualSpacing w:val="0"/>
        <w:rPr>
          <w:rFonts w:ascii="Tahoma" w:hAnsi="Tahoma" w:cs="Tahoma"/>
          <w:color w:val="000000"/>
          <w:sz w:val="22"/>
          <w:szCs w:val="22"/>
        </w:rPr>
      </w:pPr>
      <w:r w:rsidRPr="00E41896">
        <w:rPr>
          <w:rFonts w:ascii="Tahoma" w:hAnsi="Tahoma" w:cs="Tahoma"/>
          <w:color w:val="000000"/>
          <w:sz w:val="22"/>
          <w:szCs w:val="22"/>
        </w:rPr>
        <w:lastRenderedPageBreak/>
        <w:t xml:space="preserve">A description of the average length of time that a caller utilizing either component of this service must wait before his or her call is answered by a live </w:t>
      </w:r>
      <w:proofErr w:type="gramStart"/>
      <w:r w:rsidRPr="00E41896">
        <w:rPr>
          <w:rFonts w:ascii="Tahoma" w:hAnsi="Tahoma" w:cs="Tahoma"/>
          <w:color w:val="000000"/>
          <w:sz w:val="22"/>
          <w:szCs w:val="22"/>
        </w:rPr>
        <w:t>representative;</w:t>
      </w:r>
      <w:proofErr w:type="gramEnd"/>
    </w:p>
    <w:p w14:paraId="47E19DDC" w14:textId="77777777" w:rsidR="00D95BCB" w:rsidRPr="001F2365" w:rsidRDefault="00D95BCB" w:rsidP="001F2365">
      <w:pPr>
        <w:pStyle w:val="ListParagraph"/>
        <w:numPr>
          <w:ilvl w:val="0"/>
          <w:numId w:val="13"/>
        </w:numPr>
        <w:spacing w:after="240"/>
        <w:ind w:right="14"/>
        <w:contextualSpacing w:val="0"/>
        <w:rPr>
          <w:rFonts w:ascii="Tahoma" w:hAnsi="Tahoma" w:cs="Tahoma"/>
          <w:color w:val="000000"/>
          <w:sz w:val="22"/>
          <w:szCs w:val="22"/>
        </w:rPr>
      </w:pPr>
      <w:r w:rsidRPr="001F2365">
        <w:rPr>
          <w:rFonts w:ascii="Tahoma" w:hAnsi="Tahoma" w:cs="Tahoma"/>
          <w:color w:val="000000"/>
          <w:sz w:val="22"/>
          <w:szCs w:val="22"/>
        </w:rPr>
        <w:t xml:space="preserve">A description of the language support service(s) used to communicate with callers with limited English </w:t>
      </w:r>
      <w:proofErr w:type="gramStart"/>
      <w:r w:rsidRPr="001F2365">
        <w:rPr>
          <w:rFonts w:ascii="Tahoma" w:hAnsi="Tahoma" w:cs="Tahoma"/>
          <w:color w:val="000000"/>
          <w:sz w:val="22"/>
          <w:szCs w:val="22"/>
        </w:rPr>
        <w:t>proficiency;</w:t>
      </w:r>
      <w:proofErr w:type="gramEnd"/>
    </w:p>
    <w:p w14:paraId="3571E817" w14:textId="77777777" w:rsidR="00D95BCB" w:rsidRPr="001F2365" w:rsidRDefault="00D95BCB" w:rsidP="001F2365">
      <w:pPr>
        <w:pStyle w:val="ListParagraph"/>
        <w:numPr>
          <w:ilvl w:val="0"/>
          <w:numId w:val="13"/>
        </w:numPr>
        <w:spacing w:after="240"/>
        <w:ind w:right="14"/>
        <w:contextualSpacing w:val="0"/>
        <w:rPr>
          <w:rFonts w:ascii="Tahoma" w:hAnsi="Tahoma" w:cs="Tahoma"/>
          <w:color w:val="000000"/>
          <w:sz w:val="22"/>
          <w:szCs w:val="22"/>
        </w:rPr>
      </w:pPr>
      <w:r w:rsidRPr="001F2365">
        <w:rPr>
          <w:rFonts w:ascii="Tahoma" w:hAnsi="Tahoma" w:cs="Tahoma"/>
          <w:color w:val="000000"/>
          <w:sz w:val="22"/>
          <w:szCs w:val="22"/>
        </w:rPr>
        <w:t xml:space="preserve">A description of how calls are recorded and how narratives are made available to </w:t>
      </w:r>
      <w:proofErr w:type="gramStart"/>
      <w:r w:rsidRPr="001F2365">
        <w:rPr>
          <w:rFonts w:ascii="Tahoma" w:hAnsi="Tahoma" w:cs="Tahoma"/>
          <w:color w:val="000000"/>
          <w:sz w:val="22"/>
          <w:szCs w:val="22"/>
        </w:rPr>
        <w:t>NYSIF;</w:t>
      </w:r>
      <w:proofErr w:type="gramEnd"/>
    </w:p>
    <w:p w14:paraId="00640655" w14:textId="77777777" w:rsidR="00D95BCB" w:rsidRPr="001F2365" w:rsidRDefault="00D95BCB" w:rsidP="001F2365">
      <w:pPr>
        <w:pStyle w:val="ListParagraph"/>
        <w:numPr>
          <w:ilvl w:val="0"/>
          <w:numId w:val="13"/>
        </w:numPr>
        <w:spacing w:after="240"/>
        <w:ind w:right="14"/>
        <w:contextualSpacing w:val="0"/>
        <w:rPr>
          <w:rFonts w:ascii="Tahoma" w:hAnsi="Tahoma" w:cs="Tahoma"/>
          <w:color w:val="000000"/>
          <w:sz w:val="22"/>
          <w:szCs w:val="22"/>
        </w:rPr>
      </w:pPr>
      <w:r w:rsidRPr="001F2365">
        <w:rPr>
          <w:rFonts w:ascii="Tahoma" w:hAnsi="Tahoma" w:cs="Tahoma"/>
          <w:color w:val="000000"/>
          <w:sz w:val="22"/>
          <w:szCs w:val="22"/>
        </w:rPr>
        <w:t xml:space="preserve">A description of the Bidder’s capability of generating detailed call logs and reports, as well as a description of the Bidder’s system(s) used for generating such logs and </w:t>
      </w:r>
      <w:proofErr w:type="gramStart"/>
      <w:r w:rsidRPr="001F2365">
        <w:rPr>
          <w:rFonts w:ascii="Tahoma" w:hAnsi="Tahoma" w:cs="Tahoma"/>
          <w:color w:val="000000"/>
          <w:sz w:val="22"/>
          <w:szCs w:val="22"/>
        </w:rPr>
        <w:t>reports;</w:t>
      </w:r>
      <w:proofErr w:type="gramEnd"/>
      <w:r w:rsidRPr="001F2365">
        <w:rPr>
          <w:rFonts w:ascii="Tahoma" w:hAnsi="Tahoma" w:cs="Tahoma"/>
          <w:color w:val="000000"/>
          <w:sz w:val="22"/>
          <w:szCs w:val="22"/>
        </w:rPr>
        <w:t xml:space="preserve"> </w:t>
      </w:r>
    </w:p>
    <w:p w14:paraId="1853ABD8" w14:textId="77777777" w:rsidR="00D95BCB" w:rsidRPr="001F2365" w:rsidRDefault="00D95BCB" w:rsidP="001F2365">
      <w:pPr>
        <w:pStyle w:val="ListParagraph"/>
        <w:numPr>
          <w:ilvl w:val="0"/>
          <w:numId w:val="13"/>
        </w:numPr>
        <w:spacing w:after="240"/>
        <w:ind w:right="14"/>
        <w:contextualSpacing w:val="0"/>
        <w:rPr>
          <w:rFonts w:ascii="Tahoma" w:hAnsi="Tahoma" w:cs="Tahoma"/>
          <w:color w:val="000000"/>
          <w:sz w:val="22"/>
          <w:szCs w:val="22"/>
        </w:rPr>
      </w:pPr>
      <w:r w:rsidRPr="001F2365">
        <w:rPr>
          <w:rFonts w:ascii="Tahoma" w:hAnsi="Tahoma" w:cs="Tahoma"/>
          <w:color w:val="000000"/>
          <w:sz w:val="22"/>
          <w:szCs w:val="22"/>
        </w:rPr>
        <w:t xml:space="preserve">A description of the process for evaluating the accuracy and thoroughness of information obtained and documented by the </w:t>
      </w:r>
      <w:proofErr w:type="gramStart"/>
      <w:r w:rsidRPr="001F2365">
        <w:rPr>
          <w:rFonts w:ascii="Tahoma" w:hAnsi="Tahoma" w:cs="Tahoma"/>
          <w:color w:val="000000"/>
          <w:sz w:val="22"/>
          <w:szCs w:val="22"/>
        </w:rPr>
        <w:t>representatives;</w:t>
      </w:r>
      <w:proofErr w:type="gramEnd"/>
    </w:p>
    <w:p w14:paraId="21CC9403" w14:textId="77777777" w:rsidR="00D95BCB" w:rsidRPr="001F2365" w:rsidRDefault="00D95BCB" w:rsidP="001F2365">
      <w:pPr>
        <w:pStyle w:val="ListParagraph"/>
        <w:numPr>
          <w:ilvl w:val="0"/>
          <w:numId w:val="13"/>
        </w:numPr>
        <w:spacing w:after="240"/>
        <w:ind w:right="14"/>
        <w:contextualSpacing w:val="0"/>
        <w:rPr>
          <w:rFonts w:ascii="Tahoma" w:hAnsi="Tahoma" w:cs="Tahoma"/>
          <w:color w:val="000000"/>
          <w:sz w:val="22"/>
          <w:szCs w:val="22"/>
        </w:rPr>
      </w:pPr>
      <w:r w:rsidRPr="001F2365">
        <w:rPr>
          <w:rFonts w:ascii="Tahoma" w:hAnsi="Tahoma" w:cs="Tahoma"/>
          <w:color w:val="000000"/>
          <w:sz w:val="22"/>
          <w:szCs w:val="22"/>
        </w:rPr>
        <w:t xml:space="preserve">The minimum education level and professional experience required for </w:t>
      </w:r>
      <w:proofErr w:type="gramStart"/>
      <w:r w:rsidRPr="001F2365">
        <w:rPr>
          <w:rFonts w:ascii="Tahoma" w:hAnsi="Tahoma" w:cs="Tahoma"/>
          <w:color w:val="000000"/>
          <w:sz w:val="22"/>
          <w:szCs w:val="22"/>
        </w:rPr>
        <w:t>employees that</w:t>
      </w:r>
      <w:proofErr w:type="gramEnd"/>
      <w:r w:rsidRPr="001F2365">
        <w:rPr>
          <w:rFonts w:ascii="Tahoma" w:hAnsi="Tahoma" w:cs="Tahoma"/>
          <w:color w:val="000000"/>
          <w:sz w:val="22"/>
          <w:szCs w:val="22"/>
        </w:rPr>
        <w:t xml:space="preserve"> would be providing FROI services for </w:t>
      </w:r>
      <w:proofErr w:type="gramStart"/>
      <w:r w:rsidRPr="001F2365">
        <w:rPr>
          <w:rFonts w:ascii="Tahoma" w:hAnsi="Tahoma" w:cs="Tahoma"/>
          <w:color w:val="000000"/>
          <w:sz w:val="22"/>
          <w:szCs w:val="22"/>
        </w:rPr>
        <w:t>NYSIF;</w:t>
      </w:r>
      <w:proofErr w:type="gramEnd"/>
    </w:p>
    <w:p w14:paraId="4056FF19" w14:textId="77777777" w:rsidR="00D95BCB" w:rsidRPr="001F2365" w:rsidRDefault="00D95BCB" w:rsidP="001F2365">
      <w:pPr>
        <w:pStyle w:val="ListParagraph"/>
        <w:numPr>
          <w:ilvl w:val="0"/>
          <w:numId w:val="13"/>
        </w:numPr>
        <w:spacing w:after="240"/>
        <w:ind w:right="14"/>
        <w:contextualSpacing w:val="0"/>
        <w:rPr>
          <w:rFonts w:ascii="Tahoma" w:hAnsi="Tahoma" w:cs="Tahoma"/>
          <w:color w:val="000000"/>
          <w:sz w:val="22"/>
          <w:szCs w:val="22"/>
        </w:rPr>
      </w:pPr>
      <w:r w:rsidRPr="001F2365">
        <w:rPr>
          <w:rFonts w:ascii="Tahoma" w:hAnsi="Tahoma" w:cs="Tahoma"/>
          <w:color w:val="000000"/>
          <w:sz w:val="22"/>
          <w:szCs w:val="22"/>
        </w:rPr>
        <w:t xml:space="preserve">A description of the process and methodology for providing to NYSIF and the policyholder injured worker’s report of injury or accident. </w:t>
      </w:r>
    </w:p>
    <w:p w14:paraId="64852AE9" w14:textId="77777777" w:rsidR="00D95BCB" w:rsidRPr="001F2365" w:rsidRDefault="00D95BCB" w:rsidP="001F2365">
      <w:pPr>
        <w:pStyle w:val="ListParagraph"/>
        <w:numPr>
          <w:ilvl w:val="0"/>
          <w:numId w:val="13"/>
        </w:numPr>
        <w:spacing w:after="240"/>
        <w:ind w:right="14"/>
        <w:contextualSpacing w:val="0"/>
        <w:rPr>
          <w:rFonts w:ascii="Tahoma" w:hAnsi="Tahoma" w:cs="Tahoma"/>
          <w:color w:val="000000"/>
          <w:sz w:val="22"/>
          <w:szCs w:val="22"/>
        </w:rPr>
      </w:pPr>
      <w:r w:rsidRPr="001F2365">
        <w:rPr>
          <w:rFonts w:ascii="Tahoma" w:hAnsi="Tahoma" w:cs="Tahoma"/>
          <w:color w:val="000000"/>
          <w:sz w:val="22"/>
          <w:szCs w:val="22"/>
        </w:rPr>
        <w:t xml:space="preserve">A description of the process for monitoring and evaluating </w:t>
      </w:r>
      <w:proofErr w:type="gramStart"/>
      <w:r w:rsidRPr="001F2365">
        <w:rPr>
          <w:rFonts w:ascii="Tahoma" w:hAnsi="Tahoma" w:cs="Tahoma"/>
          <w:color w:val="000000"/>
          <w:sz w:val="22"/>
          <w:szCs w:val="22"/>
        </w:rPr>
        <w:t>all of</w:t>
      </w:r>
      <w:proofErr w:type="gramEnd"/>
      <w:r w:rsidRPr="001F2365">
        <w:rPr>
          <w:rFonts w:ascii="Tahoma" w:hAnsi="Tahoma" w:cs="Tahoma"/>
          <w:color w:val="000000"/>
          <w:sz w:val="22"/>
          <w:szCs w:val="22"/>
        </w:rPr>
        <w:t xml:space="preserve"> the Bidder’s employees in areas including, but not limited to, customer service, professionalism and information </w:t>
      </w:r>
      <w:proofErr w:type="gramStart"/>
      <w:r w:rsidRPr="001F2365">
        <w:rPr>
          <w:rFonts w:ascii="Tahoma" w:hAnsi="Tahoma" w:cs="Tahoma"/>
          <w:color w:val="000000"/>
          <w:sz w:val="22"/>
          <w:szCs w:val="22"/>
        </w:rPr>
        <w:t>gathering;</w:t>
      </w:r>
      <w:proofErr w:type="gramEnd"/>
      <w:r w:rsidRPr="001F2365">
        <w:rPr>
          <w:rFonts w:ascii="Tahoma" w:hAnsi="Tahoma" w:cs="Tahoma"/>
          <w:color w:val="000000"/>
          <w:sz w:val="22"/>
          <w:szCs w:val="22"/>
        </w:rPr>
        <w:t xml:space="preserve"> </w:t>
      </w:r>
    </w:p>
    <w:p w14:paraId="63CC1BC3" w14:textId="564FF925" w:rsidR="00D95BCB" w:rsidRPr="001F2365" w:rsidRDefault="00D95BCB" w:rsidP="001F2365">
      <w:pPr>
        <w:pStyle w:val="ListParagraph"/>
        <w:numPr>
          <w:ilvl w:val="0"/>
          <w:numId w:val="13"/>
        </w:numPr>
        <w:spacing w:after="240"/>
        <w:ind w:right="14"/>
        <w:contextualSpacing w:val="0"/>
        <w:rPr>
          <w:rFonts w:ascii="Tahoma" w:hAnsi="Tahoma" w:cs="Tahoma"/>
          <w:color w:val="000000"/>
          <w:sz w:val="22"/>
          <w:szCs w:val="22"/>
        </w:rPr>
      </w:pPr>
      <w:r w:rsidRPr="001F2365">
        <w:rPr>
          <w:rFonts w:ascii="Tahoma" w:hAnsi="Tahoma" w:cs="Tahoma"/>
          <w:color w:val="000000"/>
          <w:sz w:val="22"/>
          <w:szCs w:val="22"/>
        </w:rPr>
        <w:t>Sample telephone scripts;</w:t>
      </w:r>
      <w:r w:rsidR="00822523" w:rsidRPr="001F2365">
        <w:rPr>
          <w:rFonts w:ascii="Tahoma" w:hAnsi="Tahoma" w:cs="Tahoma"/>
          <w:color w:val="000000"/>
          <w:sz w:val="22"/>
          <w:szCs w:val="22"/>
        </w:rPr>
        <w:t xml:space="preserve"> (Attach detailed documents as necessary to answer this question comprehensively. Documentation needs to be clearly labeled and identified for example “See attached documentation - &lt;filename1.pdf&gt; Page X, &lt;filename2.docx&gt;Page X Section X”)</w:t>
      </w:r>
    </w:p>
    <w:p w14:paraId="2851EFFE" w14:textId="2338FE13" w:rsidR="00D95BCB" w:rsidRPr="001F2365" w:rsidRDefault="00D95BCB" w:rsidP="001F2365">
      <w:pPr>
        <w:pStyle w:val="ListParagraph"/>
        <w:numPr>
          <w:ilvl w:val="0"/>
          <w:numId w:val="13"/>
        </w:numPr>
        <w:spacing w:after="240"/>
        <w:ind w:right="14"/>
        <w:contextualSpacing w:val="0"/>
        <w:rPr>
          <w:rFonts w:ascii="Tahoma" w:hAnsi="Tahoma" w:cs="Tahoma"/>
          <w:color w:val="000000"/>
          <w:sz w:val="22"/>
          <w:szCs w:val="22"/>
        </w:rPr>
      </w:pPr>
      <w:r w:rsidRPr="001F2365">
        <w:rPr>
          <w:rFonts w:ascii="Tahoma" w:hAnsi="Tahoma" w:cs="Tahoma"/>
          <w:color w:val="000000"/>
          <w:sz w:val="22"/>
          <w:szCs w:val="22"/>
        </w:rPr>
        <w:t>Sample call logs</w:t>
      </w:r>
      <w:r w:rsidR="00822523" w:rsidRPr="001F2365">
        <w:rPr>
          <w:rFonts w:ascii="Tahoma" w:hAnsi="Tahoma" w:cs="Tahoma"/>
          <w:color w:val="000000"/>
          <w:sz w:val="22"/>
          <w:szCs w:val="22"/>
        </w:rPr>
        <w:t xml:space="preserve"> (Attach detailed documents as necessary to answer this question comprehensively. Documentation needs to be clearly labeled and identified for example “See attached documentation - &lt;filename1.pdf&gt; Page X, &lt;filename2.docx&gt;Page X Section X”)</w:t>
      </w:r>
    </w:p>
    <w:p w14:paraId="6A70A92E" w14:textId="77777777" w:rsidR="00D95BCB" w:rsidRPr="001F2365" w:rsidRDefault="00D95BCB" w:rsidP="001F2365">
      <w:pPr>
        <w:pStyle w:val="ListParagraph"/>
        <w:numPr>
          <w:ilvl w:val="0"/>
          <w:numId w:val="13"/>
        </w:numPr>
        <w:spacing w:after="240"/>
        <w:ind w:right="14"/>
        <w:contextualSpacing w:val="0"/>
        <w:rPr>
          <w:rFonts w:ascii="Tahoma" w:hAnsi="Tahoma" w:cs="Tahoma"/>
          <w:color w:val="000000"/>
          <w:sz w:val="22"/>
          <w:szCs w:val="22"/>
        </w:rPr>
      </w:pPr>
      <w:r w:rsidRPr="001F2365">
        <w:rPr>
          <w:rFonts w:ascii="Tahoma" w:hAnsi="Tahoma" w:cs="Tahoma"/>
          <w:color w:val="000000"/>
          <w:sz w:val="22"/>
          <w:szCs w:val="22"/>
        </w:rPr>
        <w:t>Outline proposed Service Level Agreement (SLA) and System Acceptance Plan as it relates to the Implementation Requirement for Category A under Section 2.4. Bidder must also address the other items outlined under Section 2.4 within their proposal submission.</w:t>
      </w:r>
    </w:p>
    <w:p w14:paraId="7F17359B" w14:textId="06BE0327" w:rsidR="00D95BCB" w:rsidRPr="001F2365" w:rsidRDefault="00D95BCB" w:rsidP="00A63221">
      <w:pPr>
        <w:pStyle w:val="a"/>
        <w:spacing w:after="120"/>
        <w:ind w:left="0" w:firstLine="0"/>
        <w:jc w:val="left"/>
        <w:rPr>
          <w:rFonts w:ascii="Tahoma" w:hAnsi="Tahoma" w:cs="Tahoma"/>
          <w:sz w:val="22"/>
          <w:szCs w:val="22"/>
        </w:rPr>
      </w:pPr>
      <w:r w:rsidRPr="001F2365">
        <w:rPr>
          <w:rFonts w:ascii="Tahoma" w:hAnsi="Tahoma" w:cs="Tahoma"/>
          <w:sz w:val="22"/>
          <w:szCs w:val="22"/>
        </w:rPr>
        <w:t xml:space="preserve">Organization overview for Bidders responding to Category </w:t>
      </w:r>
      <w:r w:rsidR="008C7F8A" w:rsidRPr="001F2365">
        <w:rPr>
          <w:rFonts w:ascii="Tahoma" w:hAnsi="Tahoma" w:cs="Tahoma"/>
          <w:sz w:val="22"/>
          <w:szCs w:val="22"/>
        </w:rPr>
        <w:t>A, subsection</w:t>
      </w:r>
      <w:r w:rsidRPr="001F2365">
        <w:rPr>
          <w:rFonts w:ascii="Tahoma" w:hAnsi="Tahoma" w:cs="Tahoma"/>
          <w:sz w:val="22"/>
          <w:szCs w:val="22"/>
        </w:rPr>
        <w:t xml:space="preserve">, 24/7 Telephonic Nurse Triage should include, but not be limited to: </w:t>
      </w:r>
    </w:p>
    <w:p w14:paraId="38706ABA" w14:textId="12EFA852" w:rsidR="00D95BCB" w:rsidRPr="001F2365" w:rsidRDefault="00D95BCB" w:rsidP="001F2365">
      <w:pPr>
        <w:pStyle w:val="ListParagraph"/>
        <w:numPr>
          <w:ilvl w:val="0"/>
          <w:numId w:val="13"/>
        </w:numPr>
        <w:spacing w:after="240"/>
        <w:contextualSpacing w:val="0"/>
        <w:rPr>
          <w:rFonts w:ascii="Tahoma" w:hAnsi="Tahoma" w:cs="Tahoma"/>
          <w:color w:val="000000"/>
          <w:sz w:val="22"/>
          <w:szCs w:val="22"/>
        </w:rPr>
      </w:pPr>
      <w:r w:rsidRPr="001F2365">
        <w:rPr>
          <w:rFonts w:ascii="Tahoma" w:hAnsi="Tahoma" w:cs="Tahoma"/>
          <w:color w:val="000000"/>
          <w:sz w:val="22"/>
          <w:szCs w:val="22"/>
        </w:rPr>
        <w:t>A description of where and when the bidder has provided TNT services for workers’ compensation programs, the service provided, and volume served in each state.</w:t>
      </w:r>
    </w:p>
    <w:p w14:paraId="4BBB3F4E" w14:textId="77777777" w:rsidR="00D95BCB" w:rsidRPr="001F2365" w:rsidRDefault="00D95BCB" w:rsidP="001F2365">
      <w:pPr>
        <w:numPr>
          <w:ilvl w:val="0"/>
          <w:numId w:val="13"/>
        </w:numPr>
        <w:spacing w:after="240"/>
        <w:rPr>
          <w:rFonts w:ascii="Tahoma" w:hAnsi="Tahoma" w:cs="Tahoma"/>
          <w:color w:val="000000"/>
          <w:sz w:val="22"/>
          <w:szCs w:val="22"/>
        </w:rPr>
      </w:pPr>
      <w:r w:rsidRPr="001F2365">
        <w:rPr>
          <w:rFonts w:ascii="Tahoma" w:hAnsi="Tahoma" w:cs="Tahoma"/>
          <w:color w:val="000000"/>
          <w:sz w:val="22"/>
          <w:szCs w:val="22"/>
        </w:rPr>
        <w:lastRenderedPageBreak/>
        <w:t xml:space="preserve">A description of the process by which calls are answered, routed and </w:t>
      </w:r>
      <w:proofErr w:type="gramStart"/>
      <w:r w:rsidRPr="001F2365">
        <w:rPr>
          <w:rFonts w:ascii="Tahoma" w:hAnsi="Tahoma" w:cs="Tahoma"/>
          <w:color w:val="000000"/>
          <w:sz w:val="22"/>
          <w:szCs w:val="22"/>
        </w:rPr>
        <w:t>resolved;</w:t>
      </w:r>
      <w:proofErr w:type="gramEnd"/>
    </w:p>
    <w:p w14:paraId="69787617" w14:textId="77777777" w:rsidR="00D95BCB" w:rsidRPr="001F2365" w:rsidRDefault="00D95BCB" w:rsidP="001F2365">
      <w:pPr>
        <w:numPr>
          <w:ilvl w:val="0"/>
          <w:numId w:val="13"/>
        </w:numPr>
        <w:spacing w:after="240"/>
        <w:rPr>
          <w:rFonts w:ascii="Tahoma" w:hAnsi="Tahoma" w:cs="Tahoma"/>
          <w:color w:val="000000"/>
          <w:sz w:val="22"/>
          <w:szCs w:val="22"/>
        </w:rPr>
      </w:pPr>
      <w:r w:rsidRPr="001F2365">
        <w:rPr>
          <w:rFonts w:ascii="Tahoma" w:hAnsi="Tahoma" w:cs="Tahoma"/>
          <w:color w:val="000000"/>
          <w:sz w:val="22"/>
          <w:szCs w:val="22"/>
        </w:rPr>
        <w:t xml:space="preserve">A description of the average length of time that a caller utilizing either component of this service must wait before his or her call is answered by a licensed and registered </w:t>
      </w:r>
      <w:proofErr w:type="gramStart"/>
      <w:r w:rsidRPr="001F2365">
        <w:rPr>
          <w:rFonts w:ascii="Tahoma" w:hAnsi="Tahoma" w:cs="Tahoma"/>
          <w:color w:val="000000"/>
          <w:sz w:val="22"/>
          <w:szCs w:val="22"/>
        </w:rPr>
        <w:t>nurse;</w:t>
      </w:r>
      <w:proofErr w:type="gramEnd"/>
    </w:p>
    <w:p w14:paraId="7B22DADC" w14:textId="77777777" w:rsidR="00A63221" w:rsidRPr="001F2365" w:rsidRDefault="00D95BCB" w:rsidP="001F2365">
      <w:pPr>
        <w:numPr>
          <w:ilvl w:val="0"/>
          <w:numId w:val="13"/>
        </w:numPr>
        <w:spacing w:after="240"/>
        <w:rPr>
          <w:rFonts w:ascii="Tahoma" w:hAnsi="Tahoma" w:cs="Tahoma"/>
          <w:color w:val="000000"/>
          <w:sz w:val="22"/>
          <w:szCs w:val="22"/>
        </w:rPr>
      </w:pPr>
      <w:r w:rsidRPr="001F2365">
        <w:rPr>
          <w:rFonts w:ascii="Tahoma" w:hAnsi="Tahoma" w:cs="Tahoma"/>
          <w:color w:val="000000"/>
          <w:sz w:val="22"/>
          <w:szCs w:val="22"/>
        </w:rPr>
        <w:t xml:space="preserve">A description of the language support service(s) used to communicate with callers with limited English </w:t>
      </w:r>
      <w:proofErr w:type="gramStart"/>
      <w:r w:rsidRPr="001F2365">
        <w:rPr>
          <w:rFonts w:ascii="Tahoma" w:hAnsi="Tahoma" w:cs="Tahoma"/>
          <w:color w:val="000000"/>
          <w:sz w:val="22"/>
          <w:szCs w:val="22"/>
        </w:rPr>
        <w:t>proficiency;</w:t>
      </w:r>
      <w:proofErr w:type="gramEnd"/>
    </w:p>
    <w:p w14:paraId="264AB732" w14:textId="0726EB70" w:rsidR="00D95BCB" w:rsidRPr="001F2365" w:rsidRDefault="00D95BCB" w:rsidP="001F2365">
      <w:pPr>
        <w:numPr>
          <w:ilvl w:val="0"/>
          <w:numId w:val="13"/>
        </w:numPr>
        <w:spacing w:after="240"/>
        <w:rPr>
          <w:rFonts w:ascii="Tahoma" w:hAnsi="Tahoma" w:cs="Tahoma"/>
          <w:color w:val="000000"/>
          <w:sz w:val="22"/>
          <w:szCs w:val="22"/>
        </w:rPr>
      </w:pPr>
      <w:r w:rsidRPr="001F2365">
        <w:rPr>
          <w:rFonts w:ascii="Tahoma" w:hAnsi="Tahoma" w:cs="Tahoma"/>
          <w:color w:val="000000"/>
          <w:sz w:val="22"/>
          <w:szCs w:val="22"/>
        </w:rPr>
        <w:t xml:space="preserve">A description of how calls are recorded and how narratives are made available to </w:t>
      </w:r>
      <w:proofErr w:type="gramStart"/>
      <w:r w:rsidRPr="001F2365">
        <w:rPr>
          <w:rFonts w:ascii="Tahoma" w:hAnsi="Tahoma" w:cs="Tahoma"/>
          <w:color w:val="000000"/>
          <w:sz w:val="22"/>
          <w:szCs w:val="22"/>
        </w:rPr>
        <w:t>NYSIF;</w:t>
      </w:r>
      <w:proofErr w:type="gramEnd"/>
    </w:p>
    <w:p w14:paraId="1B62CD9C" w14:textId="77777777" w:rsidR="00D95BCB" w:rsidRPr="001F2365" w:rsidRDefault="00D95BCB" w:rsidP="001F2365">
      <w:pPr>
        <w:numPr>
          <w:ilvl w:val="0"/>
          <w:numId w:val="13"/>
        </w:numPr>
        <w:spacing w:after="240"/>
        <w:rPr>
          <w:rFonts w:ascii="Tahoma" w:hAnsi="Tahoma" w:cs="Tahoma"/>
          <w:color w:val="000000"/>
          <w:sz w:val="22"/>
          <w:szCs w:val="22"/>
        </w:rPr>
      </w:pPr>
      <w:r w:rsidRPr="001F2365">
        <w:rPr>
          <w:rFonts w:ascii="Tahoma" w:hAnsi="Tahoma" w:cs="Tahoma"/>
          <w:color w:val="000000"/>
          <w:sz w:val="22"/>
          <w:szCs w:val="22"/>
        </w:rPr>
        <w:t xml:space="preserve">A description of the process by which a follow-up call(s) is made to an injured worker and/or to a medical </w:t>
      </w:r>
      <w:proofErr w:type="gramStart"/>
      <w:r w:rsidRPr="001F2365">
        <w:rPr>
          <w:rFonts w:ascii="Tahoma" w:hAnsi="Tahoma" w:cs="Tahoma"/>
          <w:color w:val="000000"/>
          <w:sz w:val="22"/>
          <w:szCs w:val="22"/>
        </w:rPr>
        <w:t>provider;</w:t>
      </w:r>
      <w:proofErr w:type="gramEnd"/>
      <w:r w:rsidRPr="001F2365">
        <w:rPr>
          <w:rFonts w:ascii="Tahoma" w:hAnsi="Tahoma" w:cs="Tahoma"/>
          <w:color w:val="000000"/>
          <w:sz w:val="22"/>
          <w:szCs w:val="22"/>
        </w:rPr>
        <w:t xml:space="preserve"> </w:t>
      </w:r>
    </w:p>
    <w:p w14:paraId="3876A859" w14:textId="77777777" w:rsidR="00D95BCB" w:rsidRPr="001F2365" w:rsidRDefault="00D95BCB" w:rsidP="001F2365">
      <w:pPr>
        <w:numPr>
          <w:ilvl w:val="0"/>
          <w:numId w:val="13"/>
        </w:numPr>
        <w:spacing w:after="240"/>
        <w:rPr>
          <w:rFonts w:ascii="Tahoma" w:hAnsi="Tahoma" w:cs="Tahoma"/>
          <w:color w:val="000000"/>
          <w:sz w:val="22"/>
          <w:szCs w:val="22"/>
        </w:rPr>
      </w:pPr>
      <w:r w:rsidRPr="001F2365">
        <w:rPr>
          <w:rFonts w:ascii="Tahoma" w:hAnsi="Tahoma" w:cs="Tahoma"/>
          <w:color w:val="000000"/>
          <w:sz w:val="22"/>
          <w:szCs w:val="22"/>
        </w:rPr>
        <w:t xml:space="preserve">A description of the Bidder’s capability of generating detailed call logs and reports, as well as a description of the Bidder’s system(s) used for generating such logs and </w:t>
      </w:r>
      <w:proofErr w:type="gramStart"/>
      <w:r w:rsidRPr="001F2365">
        <w:rPr>
          <w:rFonts w:ascii="Tahoma" w:hAnsi="Tahoma" w:cs="Tahoma"/>
          <w:color w:val="000000"/>
          <w:sz w:val="22"/>
          <w:szCs w:val="22"/>
        </w:rPr>
        <w:t>reports;</w:t>
      </w:r>
      <w:proofErr w:type="gramEnd"/>
      <w:r w:rsidRPr="001F2365">
        <w:rPr>
          <w:rFonts w:ascii="Tahoma" w:hAnsi="Tahoma" w:cs="Tahoma"/>
          <w:color w:val="000000"/>
          <w:sz w:val="22"/>
          <w:szCs w:val="22"/>
        </w:rPr>
        <w:t xml:space="preserve"> </w:t>
      </w:r>
    </w:p>
    <w:p w14:paraId="3B252D88" w14:textId="77777777" w:rsidR="00D95BCB" w:rsidRPr="001F2365" w:rsidRDefault="00D95BCB" w:rsidP="001F2365">
      <w:pPr>
        <w:numPr>
          <w:ilvl w:val="0"/>
          <w:numId w:val="13"/>
        </w:numPr>
        <w:spacing w:after="240"/>
        <w:rPr>
          <w:rFonts w:ascii="Tahoma" w:hAnsi="Tahoma" w:cs="Tahoma"/>
          <w:color w:val="000000"/>
          <w:sz w:val="22"/>
          <w:szCs w:val="22"/>
        </w:rPr>
      </w:pPr>
      <w:r w:rsidRPr="001F2365">
        <w:rPr>
          <w:rFonts w:ascii="Tahoma" w:hAnsi="Tahoma" w:cs="Tahoma"/>
          <w:color w:val="000000"/>
          <w:sz w:val="22"/>
          <w:szCs w:val="22"/>
        </w:rPr>
        <w:t xml:space="preserve">The minimum education level, professional license(s) and professional experience required by the Bidder for </w:t>
      </w:r>
      <w:proofErr w:type="gramStart"/>
      <w:r w:rsidRPr="001F2365">
        <w:rPr>
          <w:rFonts w:ascii="Tahoma" w:hAnsi="Tahoma" w:cs="Tahoma"/>
          <w:color w:val="000000"/>
          <w:sz w:val="22"/>
          <w:szCs w:val="22"/>
        </w:rPr>
        <w:t>nurses;</w:t>
      </w:r>
      <w:proofErr w:type="gramEnd"/>
    </w:p>
    <w:p w14:paraId="1C509406" w14:textId="77777777" w:rsidR="00D95BCB" w:rsidRPr="001F2365" w:rsidRDefault="00D95BCB" w:rsidP="001F2365">
      <w:pPr>
        <w:numPr>
          <w:ilvl w:val="0"/>
          <w:numId w:val="13"/>
        </w:numPr>
        <w:spacing w:after="240"/>
        <w:rPr>
          <w:rFonts w:ascii="Tahoma" w:hAnsi="Tahoma" w:cs="Tahoma"/>
          <w:color w:val="000000"/>
          <w:sz w:val="22"/>
          <w:szCs w:val="22"/>
        </w:rPr>
      </w:pPr>
      <w:r w:rsidRPr="001F2365">
        <w:rPr>
          <w:rFonts w:ascii="Tahoma" w:hAnsi="Tahoma" w:cs="Tahoma"/>
          <w:color w:val="000000"/>
          <w:sz w:val="22"/>
          <w:szCs w:val="22"/>
        </w:rPr>
        <w:t xml:space="preserve">A description of the Bidder’s process of verifying that all professional nursing licenses are valid and </w:t>
      </w:r>
      <w:proofErr w:type="gramStart"/>
      <w:r w:rsidRPr="001F2365">
        <w:rPr>
          <w:rFonts w:ascii="Tahoma" w:hAnsi="Tahoma" w:cs="Tahoma"/>
          <w:color w:val="000000"/>
          <w:sz w:val="22"/>
          <w:szCs w:val="22"/>
        </w:rPr>
        <w:t>current;</w:t>
      </w:r>
      <w:proofErr w:type="gramEnd"/>
      <w:r w:rsidRPr="001F2365">
        <w:rPr>
          <w:rFonts w:ascii="Tahoma" w:hAnsi="Tahoma" w:cs="Tahoma"/>
          <w:color w:val="000000"/>
          <w:sz w:val="22"/>
          <w:szCs w:val="22"/>
        </w:rPr>
        <w:t xml:space="preserve"> </w:t>
      </w:r>
    </w:p>
    <w:p w14:paraId="5A4B66F2" w14:textId="6567BAA6" w:rsidR="00D95BCB" w:rsidRPr="001F2365" w:rsidRDefault="00D95BCB" w:rsidP="001F2365">
      <w:pPr>
        <w:numPr>
          <w:ilvl w:val="0"/>
          <w:numId w:val="13"/>
        </w:numPr>
        <w:spacing w:after="240"/>
        <w:rPr>
          <w:rFonts w:ascii="Tahoma" w:hAnsi="Tahoma" w:cs="Tahoma"/>
          <w:color w:val="000000"/>
          <w:sz w:val="22"/>
          <w:szCs w:val="22"/>
        </w:rPr>
      </w:pPr>
      <w:r w:rsidRPr="001F2365">
        <w:rPr>
          <w:rFonts w:ascii="Tahoma" w:hAnsi="Tahoma" w:cs="Tahoma"/>
          <w:color w:val="000000"/>
          <w:sz w:val="22"/>
          <w:szCs w:val="22"/>
        </w:rPr>
        <w:t>Sample resumes of nurses employed by the Bidder;</w:t>
      </w:r>
      <w:r w:rsidR="00822523" w:rsidRPr="001F2365">
        <w:rPr>
          <w:rFonts w:ascii="Tahoma" w:hAnsi="Tahoma" w:cs="Tahoma"/>
          <w:color w:val="000000"/>
          <w:sz w:val="22"/>
          <w:szCs w:val="22"/>
        </w:rPr>
        <w:t xml:space="preserve"> (Attach detailed documents as necessary to answer this question comprehensively.</w:t>
      </w:r>
      <w:r w:rsidR="006744AC" w:rsidRPr="001F2365">
        <w:rPr>
          <w:rFonts w:ascii="Tahoma" w:hAnsi="Tahoma" w:cs="Tahoma"/>
          <w:color w:val="000000"/>
          <w:sz w:val="22"/>
          <w:szCs w:val="22"/>
        </w:rPr>
        <w:t>)</w:t>
      </w:r>
      <w:r w:rsidR="00822523" w:rsidRPr="001F2365">
        <w:rPr>
          <w:rFonts w:ascii="Tahoma" w:hAnsi="Tahoma" w:cs="Tahoma"/>
          <w:color w:val="000000"/>
          <w:sz w:val="22"/>
          <w:szCs w:val="22"/>
        </w:rPr>
        <w:t xml:space="preserve"> </w:t>
      </w:r>
    </w:p>
    <w:p w14:paraId="19B937AB" w14:textId="77777777" w:rsidR="00D95BCB" w:rsidRPr="001F2365" w:rsidRDefault="00D95BCB" w:rsidP="001F2365">
      <w:pPr>
        <w:numPr>
          <w:ilvl w:val="0"/>
          <w:numId w:val="13"/>
        </w:numPr>
        <w:spacing w:after="240"/>
        <w:rPr>
          <w:rFonts w:ascii="Tahoma" w:hAnsi="Tahoma" w:cs="Tahoma"/>
          <w:color w:val="000000"/>
          <w:sz w:val="22"/>
          <w:szCs w:val="22"/>
        </w:rPr>
      </w:pPr>
      <w:r w:rsidRPr="001F2365">
        <w:rPr>
          <w:rFonts w:ascii="Tahoma" w:hAnsi="Tahoma" w:cs="Tahoma"/>
          <w:color w:val="000000"/>
          <w:sz w:val="22"/>
          <w:szCs w:val="22"/>
        </w:rPr>
        <w:t xml:space="preserve">A description of the process by which such nurses are trained and kept informed of statutes, regulations, guidelines and client requirements related to the services to be </w:t>
      </w:r>
      <w:proofErr w:type="gramStart"/>
      <w:r w:rsidRPr="001F2365">
        <w:rPr>
          <w:rFonts w:ascii="Tahoma" w:hAnsi="Tahoma" w:cs="Tahoma"/>
          <w:color w:val="000000"/>
          <w:sz w:val="22"/>
          <w:szCs w:val="22"/>
        </w:rPr>
        <w:t>provided;</w:t>
      </w:r>
      <w:proofErr w:type="gramEnd"/>
    </w:p>
    <w:p w14:paraId="71996838" w14:textId="77777777" w:rsidR="00D95BCB" w:rsidRPr="001F2365" w:rsidRDefault="00D95BCB" w:rsidP="001F2365">
      <w:pPr>
        <w:numPr>
          <w:ilvl w:val="0"/>
          <w:numId w:val="13"/>
        </w:numPr>
        <w:spacing w:after="240"/>
        <w:rPr>
          <w:rFonts w:ascii="Tahoma" w:hAnsi="Tahoma" w:cs="Tahoma"/>
          <w:color w:val="000000"/>
          <w:sz w:val="22"/>
          <w:szCs w:val="22"/>
        </w:rPr>
      </w:pPr>
      <w:r w:rsidRPr="001F2365">
        <w:rPr>
          <w:rFonts w:ascii="Tahoma" w:hAnsi="Tahoma" w:cs="Tahoma"/>
          <w:color w:val="000000"/>
          <w:sz w:val="22"/>
          <w:szCs w:val="22"/>
        </w:rPr>
        <w:t xml:space="preserve">A description of the process for evaluating the accuracy and thoroughness of information obtained and documented by the Bidder’s </w:t>
      </w:r>
      <w:proofErr w:type="gramStart"/>
      <w:r w:rsidRPr="001F2365">
        <w:rPr>
          <w:rFonts w:ascii="Tahoma" w:hAnsi="Tahoma" w:cs="Tahoma"/>
          <w:color w:val="000000"/>
          <w:sz w:val="22"/>
          <w:szCs w:val="22"/>
        </w:rPr>
        <w:t>nurses;</w:t>
      </w:r>
      <w:proofErr w:type="gramEnd"/>
    </w:p>
    <w:p w14:paraId="25402907" w14:textId="77777777" w:rsidR="00D95BCB" w:rsidRPr="001F2365" w:rsidRDefault="00D95BCB" w:rsidP="001F2365">
      <w:pPr>
        <w:numPr>
          <w:ilvl w:val="0"/>
          <w:numId w:val="13"/>
        </w:numPr>
        <w:spacing w:after="240"/>
        <w:rPr>
          <w:rFonts w:ascii="Tahoma" w:hAnsi="Tahoma" w:cs="Tahoma"/>
          <w:color w:val="000000"/>
          <w:sz w:val="22"/>
          <w:szCs w:val="22"/>
        </w:rPr>
      </w:pPr>
      <w:r w:rsidRPr="001F2365">
        <w:rPr>
          <w:rFonts w:ascii="Tahoma" w:hAnsi="Tahoma" w:cs="Tahoma"/>
          <w:color w:val="000000"/>
          <w:sz w:val="22"/>
          <w:szCs w:val="22"/>
        </w:rPr>
        <w:t xml:space="preserve">A description of the process for assessing the severity of an injury and making appropriate recommendations regarding medical </w:t>
      </w:r>
      <w:proofErr w:type="gramStart"/>
      <w:r w:rsidRPr="001F2365">
        <w:rPr>
          <w:rFonts w:ascii="Tahoma" w:hAnsi="Tahoma" w:cs="Tahoma"/>
          <w:color w:val="000000"/>
          <w:sz w:val="22"/>
          <w:szCs w:val="22"/>
        </w:rPr>
        <w:t>treatment;</w:t>
      </w:r>
      <w:proofErr w:type="gramEnd"/>
      <w:r w:rsidRPr="001F2365">
        <w:rPr>
          <w:rFonts w:ascii="Tahoma" w:hAnsi="Tahoma" w:cs="Tahoma"/>
          <w:color w:val="000000"/>
          <w:sz w:val="22"/>
          <w:szCs w:val="22"/>
        </w:rPr>
        <w:t xml:space="preserve"> </w:t>
      </w:r>
    </w:p>
    <w:p w14:paraId="2972AE9C" w14:textId="77777777" w:rsidR="00D95BCB" w:rsidRPr="001F2365" w:rsidRDefault="00D95BCB" w:rsidP="001F2365">
      <w:pPr>
        <w:numPr>
          <w:ilvl w:val="0"/>
          <w:numId w:val="13"/>
        </w:numPr>
        <w:spacing w:after="240"/>
        <w:rPr>
          <w:rFonts w:ascii="Tahoma" w:hAnsi="Tahoma" w:cs="Tahoma"/>
          <w:color w:val="000000"/>
          <w:sz w:val="22"/>
          <w:szCs w:val="22"/>
        </w:rPr>
      </w:pPr>
      <w:r w:rsidRPr="001F2365">
        <w:rPr>
          <w:rFonts w:ascii="Tahoma" w:hAnsi="Tahoma" w:cs="Tahoma"/>
          <w:color w:val="000000"/>
          <w:sz w:val="22"/>
          <w:szCs w:val="22"/>
        </w:rPr>
        <w:t xml:space="preserve">A description of the process and methodology for providing to NYSIF and the </w:t>
      </w:r>
      <w:proofErr w:type="gramStart"/>
      <w:r w:rsidRPr="001F2365">
        <w:rPr>
          <w:rFonts w:ascii="Tahoma" w:hAnsi="Tahoma" w:cs="Tahoma"/>
          <w:color w:val="000000"/>
          <w:sz w:val="22"/>
          <w:szCs w:val="22"/>
        </w:rPr>
        <w:t>policyholder</w:t>
      </w:r>
      <w:proofErr w:type="gramEnd"/>
      <w:r w:rsidRPr="001F2365">
        <w:rPr>
          <w:rFonts w:ascii="Tahoma" w:hAnsi="Tahoma" w:cs="Tahoma"/>
          <w:color w:val="000000"/>
          <w:sz w:val="22"/>
          <w:szCs w:val="22"/>
        </w:rPr>
        <w:t xml:space="preserve"> an injured worker’s report of </w:t>
      </w:r>
      <w:proofErr w:type="gramStart"/>
      <w:r w:rsidRPr="001F2365">
        <w:rPr>
          <w:rFonts w:ascii="Tahoma" w:hAnsi="Tahoma" w:cs="Tahoma"/>
          <w:color w:val="000000"/>
          <w:sz w:val="22"/>
          <w:szCs w:val="22"/>
        </w:rPr>
        <w:t>injury;</w:t>
      </w:r>
      <w:proofErr w:type="gramEnd"/>
      <w:r w:rsidRPr="001F2365">
        <w:rPr>
          <w:rFonts w:ascii="Tahoma" w:hAnsi="Tahoma" w:cs="Tahoma"/>
          <w:color w:val="000000"/>
          <w:sz w:val="22"/>
          <w:szCs w:val="22"/>
        </w:rPr>
        <w:t xml:space="preserve"> </w:t>
      </w:r>
    </w:p>
    <w:p w14:paraId="2FA171F0" w14:textId="77777777" w:rsidR="00D95BCB" w:rsidRPr="001F2365" w:rsidRDefault="00D95BCB" w:rsidP="001F2365">
      <w:pPr>
        <w:numPr>
          <w:ilvl w:val="0"/>
          <w:numId w:val="13"/>
        </w:numPr>
        <w:spacing w:after="240"/>
        <w:rPr>
          <w:rFonts w:ascii="Tahoma" w:hAnsi="Tahoma" w:cs="Tahoma"/>
          <w:color w:val="000000"/>
          <w:sz w:val="22"/>
          <w:szCs w:val="22"/>
        </w:rPr>
      </w:pPr>
      <w:r w:rsidRPr="001F2365">
        <w:rPr>
          <w:rFonts w:ascii="Tahoma" w:hAnsi="Tahoma" w:cs="Tahoma"/>
          <w:color w:val="000000"/>
          <w:sz w:val="22"/>
          <w:szCs w:val="22"/>
        </w:rPr>
        <w:t xml:space="preserve">A description of the process for monitoring and evaluating </w:t>
      </w:r>
      <w:proofErr w:type="gramStart"/>
      <w:r w:rsidRPr="001F2365">
        <w:rPr>
          <w:rFonts w:ascii="Tahoma" w:hAnsi="Tahoma" w:cs="Tahoma"/>
          <w:color w:val="000000"/>
          <w:sz w:val="22"/>
          <w:szCs w:val="22"/>
        </w:rPr>
        <w:t>all of</w:t>
      </w:r>
      <w:proofErr w:type="gramEnd"/>
      <w:r w:rsidRPr="001F2365">
        <w:rPr>
          <w:rFonts w:ascii="Tahoma" w:hAnsi="Tahoma" w:cs="Tahoma"/>
          <w:color w:val="000000"/>
          <w:sz w:val="22"/>
          <w:szCs w:val="22"/>
        </w:rPr>
        <w:t xml:space="preserve"> the Bidder’s employees in areas including, but not limited to, customer service, professionalism and information </w:t>
      </w:r>
      <w:proofErr w:type="gramStart"/>
      <w:r w:rsidRPr="001F2365">
        <w:rPr>
          <w:rFonts w:ascii="Tahoma" w:hAnsi="Tahoma" w:cs="Tahoma"/>
          <w:color w:val="000000"/>
          <w:sz w:val="22"/>
          <w:szCs w:val="22"/>
        </w:rPr>
        <w:t>gathering;</w:t>
      </w:r>
      <w:proofErr w:type="gramEnd"/>
      <w:r w:rsidRPr="001F2365">
        <w:rPr>
          <w:rFonts w:ascii="Tahoma" w:hAnsi="Tahoma" w:cs="Tahoma"/>
          <w:color w:val="000000"/>
          <w:sz w:val="22"/>
          <w:szCs w:val="22"/>
        </w:rPr>
        <w:t xml:space="preserve"> </w:t>
      </w:r>
    </w:p>
    <w:p w14:paraId="5F9CC0CE" w14:textId="57705369" w:rsidR="00D95BCB" w:rsidRPr="001F2365" w:rsidRDefault="00D95BCB" w:rsidP="001F2365">
      <w:pPr>
        <w:numPr>
          <w:ilvl w:val="0"/>
          <w:numId w:val="13"/>
        </w:numPr>
        <w:spacing w:after="240"/>
        <w:rPr>
          <w:rFonts w:ascii="Tahoma" w:hAnsi="Tahoma" w:cs="Tahoma"/>
          <w:color w:val="000000"/>
          <w:sz w:val="22"/>
          <w:szCs w:val="22"/>
        </w:rPr>
      </w:pPr>
      <w:r w:rsidRPr="001F2365">
        <w:rPr>
          <w:rFonts w:ascii="Tahoma" w:hAnsi="Tahoma" w:cs="Tahoma"/>
          <w:color w:val="000000"/>
          <w:sz w:val="22"/>
          <w:szCs w:val="22"/>
        </w:rPr>
        <w:t>Sample TNT reports;</w:t>
      </w:r>
      <w:r w:rsidR="00822523" w:rsidRPr="001F2365">
        <w:rPr>
          <w:rFonts w:ascii="Tahoma" w:hAnsi="Tahoma" w:cs="Tahoma"/>
          <w:color w:val="000000"/>
          <w:sz w:val="22"/>
          <w:szCs w:val="22"/>
        </w:rPr>
        <w:t xml:space="preserve"> (Attach detailed documents as necessary to answer this question comprehensively.)</w:t>
      </w:r>
    </w:p>
    <w:p w14:paraId="1B9D76A8" w14:textId="3A9E2E07" w:rsidR="00D95BCB" w:rsidRPr="001F2365" w:rsidRDefault="00D95BCB" w:rsidP="001F2365">
      <w:pPr>
        <w:numPr>
          <w:ilvl w:val="0"/>
          <w:numId w:val="13"/>
        </w:numPr>
        <w:spacing w:after="240"/>
        <w:rPr>
          <w:rFonts w:ascii="Tahoma" w:hAnsi="Tahoma" w:cs="Tahoma"/>
          <w:color w:val="000000"/>
          <w:sz w:val="22"/>
          <w:szCs w:val="22"/>
        </w:rPr>
      </w:pPr>
      <w:r w:rsidRPr="001F2365">
        <w:rPr>
          <w:rFonts w:ascii="Tahoma" w:hAnsi="Tahoma" w:cs="Tahoma"/>
          <w:color w:val="000000"/>
          <w:sz w:val="22"/>
          <w:szCs w:val="22"/>
        </w:rPr>
        <w:lastRenderedPageBreak/>
        <w:t>Sample telephone scripts;</w:t>
      </w:r>
      <w:r w:rsidR="00822523" w:rsidRPr="001F2365">
        <w:rPr>
          <w:rFonts w:ascii="Tahoma" w:hAnsi="Tahoma" w:cs="Tahoma"/>
          <w:color w:val="000000"/>
          <w:sz w:val="22"/>
          <w:szCs w:val="22"/>
        </w:rPr>
        <w:t xml:space="preserve"> (Attach detailed documents as necessary to answer this question comprehensively. Documentation needs to be clearly labeled and identified for example “See attached documentation - &lt;filename1.pdf&gt; Page X, &lt;filename2.docx&gt;Page X Section X”)</w:t>
      </w:r>
    </w:p>
    <w:p w14:paraId="02DDBA04" w14:textId="1771AA22" w:rsidR="00D95BCB" w:rsidRPr="001F2365" w:rsidRDefault="00D95BCB" w:rsidP="001F2365">
      <w:pPr>
        <w:numPr>
          <w:ilvl w:val="0"/>
          <w:numId w:val="13"/>
        </w:numPr>
        <w:spacing w:after="240"/>
        <w:rPr>
          <w:rFonts w:ascii="Tahoma" w:hAnsi="Tahoma" w:cs="Tahoma"/>
          <w:color w:val="000000"/>
          <w:sz w:val="22"/>
          <w:szCs w:val="22"/>
        </w:rPr>
      </w:pPr>
      <w:r w:rsidRPr="001F2365">
        <w:rPr>
          <w:rFonts w:ascii="Tahoma" w:hAnsi="Tahoma" w:cs="Tahoma"/>
          <w:color w:val="000000"/>
          <w:sz w:val="22"/>
          <w:szCs w:val="22"/>
        </w:rPr>
        <w:t>Sample call logs</w:t>
      </w:r>
      <w:r w:rsidR="00822523" w:rsidRPr="001F2365">
        <w:rPr>
          <w:rFonts w:ascii="Tahoma" w:hAnsi="Tahoma" w:cs="Tahoma"/>
          <w:color w:val="000000"/>
          <w:sz w:val="22"/>
          <w:szCs w:val="22"/>
        </w:rPr>
        <w:t xml:space="preserve"> (Attach detailed documents as necessary to answer this question comprehensively. Documentation needs to be clearly labeled and identified for example “See attached documentation - &lt;filename1.pdf&gt; Page X, &lt;filename2.docx&gt;Page X Section X”)</w:t>
      </w:r>
    </w:p>
    <w:p w14:paraId="6EA86C92" w14:textId="77777777" w:rsidR="00F323B6" w:rsidRPr="001F2365" w:rsidRDefault="00F323B6" w:rsidP="00F323B6">
      <w:pPr>
        <w:spacing w:after="60"/>
        <w:ind w:left="2160"/>
        <w:rPr>
          <w:rFonts w:ascii="Tahoma" w:hAnsi="Tahoma" w:cs="Tahoma"/>
          <w:color w:val="000000"/>
          <w:sz w:val="22"/>
          <w:szCs w:val="22"/>
        </w:rPr>
      </w:pPr>
    </w:p>
    <w:p w14:paraId="35284E75" w14:textId="03B472D5" w:rsidR="00F323B6" w:rsidRPr="001F2365" w:rsidRDefault="00F323B6" w:rsidP="00A63221">
      <w:pPr>
        <w:pStyle w:val="a"/>
        <w:spacing w:after="120"/>
        <w:ind w:left="432"/>
        <w:jc w:val="left"/>
        <w:rPr>
          <w:rFonts w:ascii="Tahoma" w:hAnsi="Tahoma" w:cs="Tahoma"/>
          <w:sz w:val="22"/>
          <w:szCs w:val="22"/>
        </w:rPr>
      </w:pPr>
      <w:bookmarkStart w:id="2" w:name="_Hlk75864257"/>
      <w:r w:rsidRPr="001F2365">
        <w:rPr>
          <w:rFonts w:ascii="Tahoma" w:hAnsi="Tahoma" w:cs="Tahoma"/>
          <w:sz w:val="22"/>
          <w:szCs w:val="22"/>
        </w:rPr>
        <w:t xml:space="preserve">CATEGORY </w:t>
      </w:r>
      <w:r w:rsidR="008C7F8A" w:rsidRPr="001F2365">
        <w:rPr>
          <w:rFonts w:ascii="Tahoma" w:hAnsi="Tahoma" w:cs="Tahoma"/>
          <w:sz w:val="22"/>
          <w:szCs w:val="22"/>
        </w:rPr>
        <w:t>B</w:t>
      </w:r>
      <w:r w:rsidRPr="001F2365">
        <w:rPr>
          <w:rFonts w:ascii="Tahoma" w:hAnsi="Tahoma" w:cs="Tahoma"/>
          <w:sz w:val="22"/>
          <w:szCs w:val="22"/>
        </w:rPr>
        <w:t xml:space="preserve"> ONLY TECHNICAL REQUIREMENTS (only completed by firms bidding</w:t>
      </w:r>
      <w:r w:rsidR="00A63221" w:rsidRPr="001F2365">
        <w:rPr>
          <w:rFonts w:ascii="Tahoma" w:hAnsi="Tahoma" w:cs="Tahoma"/>
          <w:sz w:val="22"/>
          <w:szCs w:val="22"/>
        </w:rPr>
        <w:t xml:space="preserve"> </w:t>
      </w:r>
      <w:r w:rsidRPr="001F2365">
        <w:rPr>
          <w:rFonts w:ascii="Tahoma" w:hAnsi="Tahoma" w:cs="Tahoma"/>
          <w:sz w:val="22"/>
          <w:szCs w:val="22"/>
        </w:rPr>
        <w:t xml:space="preserve">on </w:t>
      </w:r>
      <w:r w:rsidR="00A63221" w:rsidRPr="001F2365">
        <w:rPr>
          <w:rFonts w:ascii="Tahoma" w:hAnsi="Tahoma" w:cs="Tahoma"/>
          <w:sz w:val="22"/>
          <w:szCs w:val="22"/>
        </w:rPr>
        <w:t>C</w:t>
      </w:r>
      <w:r w:rsidRPr="001F2365">
        <w:rPr>
          <w:rFonts w:ascii="Tahoma" w:hAnsi="Tahoma" w:cs="Tahoma"/>
          <w:sz w:val="22"/>
          <w:szCs w:val="22"/>
        </w:rPr>
        <w:t xml:space="preserve">ategory </w:t>
      </w:r>
      <w:r w:rsidR="008C7F8A" w:rsidRPr="001F2365">
        <w:rPr>
          <w:rFonts w:ascii="Tahoma" w:hAnsi="Tahoma" w:cs="Tahoma"/>
          <w:sz w:val="22"/>
          <w:szCs w:val="22"/>
        </w:rPr>
        <w:t>B</w:t>
      </w:r>
      <w:r w:rsidRPr="001F2365">
        <w:rPr>
          <w:rFonts w:ascii="Tahoma" w:hAnsi="Tahoma" w:cs="Tahoma"/>
          <w:sz w:val="22"/>
          <w:szCs w:val="22"/>
        </w:rPr>
        <w:t>)</w:t>
      </w:r>
    </w:p>
    <w:p w14:paraId="0F35DAA9" w14:textId="47760763" w:rsidR="00D95BCB" w:rsidRPr="001F2365" w:rsidRDefault="00D95BCB" w:rsidP="00A63221">
      <w:pPr>
        <w:pStyle w:val="a"/>
        <w:spacing w:after="120"/>
        <w:ind w:left="0" w:firstLine="0"/>
        <w:jc w:val="left"/>
        <w:rPr>
          <w:rFonts w:ascii="Tahoma" w:hAnsi="Tahoma" w:cs="Tahoma"/>
          <w:sz w:val="22"/>
          <w:szCs w:val="22"/>
        </w:rPr>
      </w:pPr>
      <w:r w:rsidRPr="001F2365">
        <w:rPr>
          <w:rFonts w:ascii="Tahoma" w:hAnsi="Tahoma" w:cs="Tahoma"/>
          <w:sz w:val="22"/>
          <w:szCs w:val="22"/>
        </w:rPr>
        <w:t xml:space="preserve">Organization overview for Bidders responding to Category </w:t>
      </w:r>
      <w:r w:rsidR="008C7F8A" w:rsidRPr="001F2365">
        <w:rPr>
          <w:rFonts w:ascii="Tahoma" w:hAnsi="Tahoma" w:cs="Tahoma"/>
          <w:sz w:val="22"/>
          <w:szCs w:val="22"/>
        </w:rPr>
        <w:t>B</w:t>
      </w:r>
      <w:r w:rsidRPr="001F2365">
        <w:rPr>
          <w:rFonts w:ascii="Tahoma" w:hAnsi="Tahoma" w:cs="Tahoma"/>
          <w:sz w:val="22"/>
          <w:szCs w:val="22"/>
        </w:rPr>
        <w:t>, Telehealth</w:t>
      </w:r>
      <w:r w:rsidR="008C7F8A" w:rsidRPr="001F2365">
        <w:rPr>
          <w:rFonts w:ascii="Tahoma" w:hAnsi="Tahoma" w:cs="Tahoma"/>
          <w:sz w:val="22"/>
          <w:szCs w:val="22"/>
        </w:rPr>
        <w:t xml:space="preserve"> Services</w:t>
      </w:r>
      <w:r w:rsidRPr="001F2365">
        <w:rPr>
          <w:rFonts w:ascii="Tahoma" w:hAnsi="Tahoma" w:cs="Tahoma"/>
          <w:sz w:val="22"/>
          <w:szCs w:val="22"/>
        </w:rPr>
        <w:t>, should include but not be limited to:</w:t>
      </w:r>
    </w:p>
    <w:p w14:paraId="20124982" w14:textId="583FAE4B" w:rsidR="00D95BCB" w:rsidRPr="001F2365" w:rsidRDefault="00D95BCB" w:rsidP="001F2365">
      <w:pPr>
        <w:numPr>
          <w:ilvl w:val="0"/>
          <w:numId w:val="9"/>
        </w:numPr>
        <w:spacing w:after="240"/>
        <w:ind w:left="720"/>
        <w:rPr>
          <w:rFonts w:ascii="Tahoma" w:hAnsi="Tahoma" w:cs="Tahoma"/>
          <w:color w:val="000000"/>
          <w:sz w:val="22"/>
          <w:szCs w:val="22"/>
        </w:rPr>
      </w:pPr>
      <w:bookmarkStart w:id="3" w:name="_Hlk75864199"/>
      <w:bookmarkEnd w:id="2"/>
      <w:r w:rsidRPr="001F2365">
        <w:rPr>
          <w:rFonts w:ascii="Tahoma" w:hAnsi="Tahoma" w:cs="Tahoma"/>
          <w:color w:val="000000"/>
          <w:sz w:val="22"/>
          <w:szCs w:val="22"/>
        </w:rPr>
        <w:t>A detailed description on how the medical evaluation shall be delivered under the terms set forth under Section 325-1.</w:t>
      </w:r>
      <w:r w:rsidR="008C7F8A" w:rsidRPr="001F2365">
        <w:rPr>
          <w:rFonts w:ascii="Tahoma" w:hAnsi="Tahoma" w:cs="Tahoma"/>
          <w:color w:val="000000"/>
          <w:sz w:val="22"/>
          <w:szCs w:val="22"/>
        </w:rPr>
        <w:t>26</w:t>
      </w:r>
      <w:r w:rsidRPr="001F2365">
        <w:rPr>
          <w:rFonts w:ascii="Tahoma" w:hAnsi="Tahoma" w:cs="Tahoma"/>
          <w:color w:val="000000"/>
          <w:sz w:val="22"/>
          <w:szCs w:val="22"/>
        </w:rPr>
        <w:t xml:space="preserve"> of Title 12 NYCRR, applicable sub-divisions, and NYS WCB Bulletins and Subject numbers pertaining to emergency medical aid and telemedicine.</w:t>
      </w:r>
    </w:p>
    <w:p w14:paraId="789ACEF9" w14:textId="77777777" w:rsidR="00D95BCB" w:rsidRPr="001F2365" w:rsidRDefault="00D95BCB" w:rsidP="001F2365">
      <w:pPr>
        <w:numPr>
          <w:ilvl w:val="0"/>
          <w:numId w:val="9"/>
        </w:numPr>
        <w:spacing w:after="240"/>
        <w:ind w:left="720"/>
        <w:rPr>
          <w:rFonts w:ascii="Tahoma" w:hAnsi="Tahoma" w:cs="Tahoma"/>
          <w:color w:val="000000"/>
          <w:sz w:val="22"/>
          <w:szCs w:val="22"/>
        </w:rPr>
      </w:pPr>
      <w:r w:rsidRPr="001F2365">
        <w:rPr>
          <w:rFonts w:ascii="Tahoma" w:hAnsi="Tahoma" w:cs="Tahoma"/>
          <w:color w:val="000000"/>
          <w:sz w:val="22"/>
          <w:szCs w:val="22"/>
        </w:rPr>
        <w:t>A detailed description of your technical platform (software/application) which must be compatible with common operating systems of smartphones, tablets, and computers.</w:t>
      </w:r>
    </w:p>
    <w:p w14:paraId="660322FC" w14:textId="77777777" w:rsidR="00D95BCB" w:rsidRPr="001F2365" w:rsidRDefault="00D95BCB" w:rsidP="001F2365">
      <w:pPr>
        <w:numPr>
          <w:ilvl w:val="0"/>
          <w:numId w:val="9"/>
        </w:numPr>
        <w:spacing w:after="240"/>
        <w:ind w:left="720"/>
        <w:rPr>
          <w:rFonts w:ascii="Tahoma" w:hAnsi="Tahoma" w:cs="Tahoma"/>
          <w:color w:val="000000"/>
          <w:sz w:val="22"/>
          <w:szCs w:val="22"/>
        </w:rPr>
      </w:pPr>
      <w:r w:rsidRPr="001F2365">
        <w:rPr>
          <w:rFonts w:ascii="Tahoma" w:hAnsi="Tahoma" w:cs="Tahoma"/>
          <w:color w:val="000000"/>
          <w:sz w:val="22"/>
          <w:szCs w:val="22"/>
        </w:rPr>
        <w:t>Information as to how your participating Telehealth Physicians are trained in urgent care, occupational medicine, general medicine and workers’ compensation.</w:t>
      </w:r>
    </w:p>
    <w:p w14:paraId="2162198E" w14:textId="77777777" w:rsidR="00D95BCB" w:rsidRPr="001F2365" w:rsidRDefault="00D95BCB" w:rsidP="001F2365">
      <w:pPr>
        <w:numPr>
          <w:ilvl w:val="0"/>
          <w:numId w:val="9"/>
        </w:numPr>
        <w:spacing w:after="240"/>
        <w:ind w:left="720"/>
        <w:rPr>
          <w:rFonts w:ascii="Tahoma" w:hAnsi="Tahoma" w:cs="Tahoma"/>
          <w:color w:val="000000"/>
          <w:sz w:val="22"/>
          <w:szCs w:val="22"/>
        </w:rPr>
      </w:pPr>
      <w:r w:rsidRPr="001F2365">
        <w:rPr>
          <w:rFonts w:ascii="Tahoma" w:hAnsi="Tahoma" w:cs="Tahoma"/>
          <w:color w:val="000000"/>
          <w:sz w:val="22"/>
          <w:szCs w:val="22"/>
        </w:rPr>
        <w:t>Details as to how your Telehealth Physicians are available 24 hours, 7 days per week.</w:t>
      </w:r>
    </w:p>
    <w:p w14:paraId="4B7B27AA" w14:textId="77777777" w:rsidR="00D95BCB" w:rsidRPr="001F2365" w:rsidRDefault="00D95BCB" w:rsidP="001F2365">
      <w:pPr>
        <w:numPr>
          <w:ilvl w:val="0"/>
          <w:numId w:val="9"/>
        </w:numPr>
        <w:spacing w:after="240"/>
        <w:ind w:left="720"/>
        <w:rPr>
          <w:rFonts w:ascii="Tahoma" w:hAnsi="Tahoma" w:cs="Tahoma"/>
          <w:color w:val="000000"/>
          <w:sz w:val="22"/>
          <w:szCs w:val="22"/>
        </w:rPr>
      </w:pPr>
      <w:r w:rsidRPr="001F2365">
        <w:rPr>
          <w:rFonts w:ascii="Tahoma" w:hAnsi="Tahoma" w:cs="Tahoma"/>
          <w:color w:val="000000"/>
          <w:sz w:val="22"/>
          <w:szCs w:val="22"/>
        </w:rPr>
        <w:t xml:space="preserve">Information regarding how marketing </w:t>
      </w:r>
      <w:proofErr w:type="gramStart"/>
      <w:r w:rsidRPr="001F2365">
        <w:rPr>
          <w:rFonts w:ascii="Tahoma" w:hAnsi="Tahoma" w:cs="Tahoma"/>
          <w:color w:val="000000"/>
          <w:sz w:val="22"/>
          <w:szCs w:val="22"/>
        </w:rPr>
        <w:t>material</w:t>
      </w:r>
      <w:proofErr w:type="gramEnd"/>
      <w:r w:rsidRPr="001F2365">
        <w:rPr>
          <w:rFonts w:ascii="Tahoma" w:hAnsi="Tahoma" w:cs="Tahoma"/>
          <w:color w:val="000000"/>
          <w:sz w:val="22"/>
          <w:szCs w:val="22"/>
        </w:rPr>
        <w:t xml:space="preserve"> shall be created and made available to NYSIF’s policyholder(s).</w:t>
      </w:r>
    </w:p>
    <w:p w14:paraId="4EAD7EBF" w14:textId="77777777" w:rsidR="00D95BCB" w:rsidRPr="001F2365" w:rsidRDefault="00D95BCB" w:rsidP="001F2365">
      <w:pPr>
        <w:numPr>
          <w:ilvl w:val="0"/>
          <w:numId w:val="9"/>
        </w:numPr>
        <w:spacing w:after="240"/>
        <w:ind w:left="720"/>
        <w:rPr>
          <w:rFonts w:ascii="Tahoma" w:hAnsi="Tahoma" w:cs="Tahoma"/>
          <w:color w:val="000000"/>
          <w:sz w:val="22"/>
          <w:szCs w:val="22"/>
        </w:rPr>
      </w:pPr>
      <w:r w:rsidRPr="001F2365">
        <w:rPr>
          <w:rFonts w:ascii="Tahoma" w:hAnsi="Tahoma" w:cs="Tahoma"/>
          <w:color w:val="000000"/>
          <w:sz w:val="22"/>
          <w:szCs w:val="22"/>
        </w:rPr>
        <w:t>A detailed description as to how an injured worker initiates Telehealth, and how the injured connects to the medical provider.</w:t>
      </w:r>
    </w:p>
    <w:p w14:paraId="70E444FE" w14:textId="77777777" w:rsidR="00D95BCB" w:rsidRPr="001F2365" w:rsidRDefault="00D95BCB" w:rsidP="001F2365">
      <w:pPr>
        <w:numPr>
          <w:ilvl w:val="0"/>
          <w:numId w:val="9"/>
        </w:numPr>
        <w:spacing w:after="240"/>
        <w:ind w:left="720"/>
        <w:rPr>
          <w:rFonts w:ascii="Tahoma" w:hAnsi="Tahoma" w:cs="Tahoma"/>
          <w:color w:val="000000"/>
          <w:sz w:val="22"/>
          <w:szCs w:val="22"/>
        </w:rPr>
      </w:pPr>
      <w:r w:rsidRPr="001F2365">
        <w:rPr>
          <w:rFonts w:ascii="Tahoma" w:hAnsi="Tahoma" w:cs="Tahoma"/>
          <w:color w:val="000000"/>
          <w:sz w:val="22"/>
          <w:szCs w:val="22"/>
        </w:rPr>
        <w:t xml:space="preserve">Details as to how IT/Technical support resolve issues. </w:t>
      </w:r>
    </w:p>
    <w:p w14:paraId="0037BBCA" w14:textId="77777777" w:rsidR="00D95BCB" w:rsidRPr="001F2365" w:rsidRDefault="00D95BCB" w:rsidP="001F2365">
      <w:pPr>
        <w:numPr>
          <w:ilvl w:val="0"/>
          <w:numId w:val="9"/>
        </w:numPr>
        <w:spacing w:after="240"/>
        <w:ind w:left="720"/>
        <w:rPr>
          <w:rFonts w:ascii="Tahoma" w:hAnsi="Tahoma" w:cs="Tahoma"/>
          <w:color w:val="000000"/>
          <w:sz w:val="22"/>
          <w:szCs w:val="22"/>
        </w:rPr>
      </w:pPr>
      <w:r w:rsidRPr="001F2365">
        <w:rPr>
          <w:rFonts w:ascii="Tahoma" w:hAnsi="Tahoma" w:cs="Tahoma"/>
          <w:color w:val="000000"/>
          <w:sz w:val="22"/>
          <w:szCs w:val="22"/>
        </w:rPr>
        <w:t xml:space="preserve">Details as to translation services available. </w:t>
      </w:r>
    </w:p>
    <w:p w14:paraId="752BDD11" w14:textId="77777777" w:rsidR="00D95BCB" w:rsidRPr="001F2365" w:rsidRDefault="00D95BCB" w:rsidP="001F2365">
      <w:pPr>
        <w:numPr>
          <w:ilvl w:val="0"/>
          <w:numId w:val="9"/>
        </w:numPr>
        <w:spacing w:after="240"/>
        <w:ind w:left="720"/>
        <w:rPr>
          <w:rFonts w:ascii="Tahoma" w:hAnsi="Tahoma" w:cs="Tahoma"/>
          <w:color w:val="000000"/>
          <w:sz w:val="22"/>
          <w:szCs w:val="22"/>
        </w:rPr>
      </w:pPr>
      <w:r w:rsidRPr="001F2365">
        <w:rPr>
          <w:rFonts w:ascii="Tahoma" w:hAnsi="Tahoma" w:cs="Tahoma"/>
          <w:color w:val="000000"/>
          <w:sz w:val="22"/>
          <w:szCs w:val="22"/>
        </w:rPr>
        <w:t xml:space="preserve">Details as to how confidential data is kept secure and HIPAA requirements met. </w:t>
      </w:r>
    </w:p>
    <w:p w14:paraId="2ECCC738" w14:textId="77777777" w:rsidR="00D95BCB" w:rsidRPr="001F2365" w:rsidRDefault="00D95BCB" w:rsidP="001F2365">
      <w:pPr>
        <w:numPr>
          <w:ilvl w:val="0"/>
          <w:numId w:val="9"/>
        </w:numPr>
        <w:spacing w:after="240"/>
        <w:ind w:left="720"/>
        <w:rPr>
          <w:rFonts w:ascii="Tahoma" w:hAnsi="Tahoma" w:cs="Tahoma"/>
          <w:color w:val="000000"/>
          <w:sz w:val="22"/>
          <w:szCs w:val="22"/>
        </w:rPr>
      </w:pPr>
      <w:r w:rsidRPr="001F2365">
        <w:rPr>
          <w:rFonts w:ascii="Tahoma" w:hAnsi="Tahoma" w:cs="Tahoma"/>
          <w:color w:val="000000"/>
          <w:sz w:val="22"/>
          <w:szCs w:val="22"/>
        </w:rPr>
        <w:t xml:space="preserve">Details as to how good customer service is maintained and customer complaints are addressed/ resolved. </w:t>
      </w:r>
    </w:p>
    <w:p w14:paraId="010382BE" w14:textId="77777777" w:rsidR="00D95BCB" w:rsidRPr="001F2365" w:rsidRDefault="00D95BCB" w:rsidP="001F2365">
      <w:pPr>
        <w:numPr>
          <w:ilvl w:val="0"/>
          <w:numId w:val="9"/>
        </w:numPr>
        <w:spacing w:after="240"/>
        <w:ind w:left="720"/>
        <w:rPr>
          <w:rFonts w:ascii="Tahoma" w:hAnsi="Tahoma" w:cs="Tahoma"/>
          <w:color w:val="000000"/>
          <w:sz w:val="22"/>
          <w:szCs w:val="22"/>
        </w:rPr>
      </w:pPr>
      <w:r w:rsidRPr="001F2365">
        <w:rPr>
          <w:rFonts w:ascii="Tahoma" w:hAnsi="Tahoma" w:cs="Tahoma"/>
          <w:color w:val="000000"/>
          <w:sz w:val="22"/>
          <w:szCs w:val="22"/>
        </w:rPr>
        <w:t>Details as to how quality customer service standards are met, wait/appointment times are minimal, and complaints, delays and/or disruptions in service are resolved quickly.</w:t>
      </w:r>
    </w:p>
    <w:p w14:paraId="7EBB6CDD" w14:textId="77777777" w:rsidR="00D95BCB" w:rsidRPr="001F2365" w:rsidRDefault="00D95BCB" w:rsidP="001F2365">
      <w:pPr>
        <w:numPr>
          <w:ilvl w:val="0"/>
          <w:numId w:val="9"/>
        </w:numPr>
        <w:spacing w:after="240"/>
        <w:ind w:left="720"/>
        <w:rPr>
          <w:rFonts w:ascii="Tahoma" w:hAnsi="Tahoma" w:cs="Tahoma"/>
          <w:color w:val="000000"/>
          <w:sz w:val="22"/>
          <w:szCs w:val="22"/>
        </w:rPr>
      </w:pPr>
      <w:r w:rsidRPr="001F2365">
        <w:rPr>
          <w:rFonts w:ascii="Tahoma" w:hAnsi="Tahoma" w:cs="Tahoma"/>
          <w:color w:val="000000"/>
          <w:sz w:val="22"/>
          <w:szCs w:val="22"/>
        </w:rPr>
        <w:lastRenderedPageBreak/>
        <w:t>Details as to how bills &amp; reports shall be provided to NYSIF.</w:t>
      </w:r>
    </w:p>
    <w:p w14:paraId="774C632D" w14:textId="77777777" w:rsidR="00D95BCB" w:rsidRPr="001F2365" w:rsidRDefault="00D95BCB" w:rsidP="001F2365">
      <w:pPr>
        <w:numPr>
          <w:ilvl w:val="0"/>
          <w:numId w:val="9"/>
        </w:numPr>
        <w:spacing w:after="240"/>
        <w:ind w:left="720"/>
        <w:rPr>
          <w:rFonts w:ascii="Tahoma" w:hAnsi="Tahoma" w:cs="Tahoma"/>
          <w:color w:val="000000"/>
          <w:sz w:val="22"/>
          <w:szCs w:val="22"/>
        </w:rPr>
      </w:pPr>
      <w:r w:rsidRPr="001F2365">
        <w:rPr>
          <w:rFonts w:ascii="Tahoma" w:hAnsi="Tahoma" w:cs="Tahoma"/>
          <w:color w:val="000000"/>
          <w:sz w:val="22"/>
          <w:szCs w:val="22"/>
        </w:rPr>
        <w:t xml:space="preserve">Details on controls/reports on call/appointment wait times. </w:t>
      </w:r>
    </w:p>
    <w:p w14:paraId="4885BBB2" w14:textId="77777777" w:rsidR="00D95BCB" w:rsidRPr="001F2365" w:rsidRDefault="00D95BCB" w:rsidP="001F2365">
      <w:pPr>
        <w:numPr>
          <w:ilvl w:val="0"/>
          <w:numId w:val="9"/>
        </w:numPr>
        <w:spacing w:after="240"/>
        <w:ind w:left="720"/>
        <w:rPr>
          <w:rFonts w:ascii="Tahoma" w:hAnsi="Tahoma" w:cs="Tahoma"/>
          <w:color w:val="000000"/>
          <w:sz w:val="22"/>
          <w:szCs w:val="22"/>
        </w:rPr>
      </w:pPr>
      <w:r w:rsidRPr="001F2365">
        <w:rPr>
          <w:rFonts w:ascii="Tahoma" w:hAnsi="Tahoma" w:cs="Tahoma"/>
          <w:color w:val="000000"/>
          <w:sz w:val="22"/>
          <w:szCs w:val="22"/>
        </w:rPr>
        <w:t xml:space="preserve">Details as to how disputes in medical billing are resolved. </w:t>
      </w:r>
    </w:p>
    <w:p w14:paraId="3CD804A3" w14:textId="7D6C0FC0" w:rsidR="00DE6DBD" w:rsidRPr="001F2365" w:rsidRDefault="00D95BCB" w:rsidP="001F2365">
      <w:pPr>
        <w:numPr>
          <w:ilvl w:val="0"/>
          <w:numId w:val="9"/>
        </w:numPr>
        <w:spacing w:after="240"/>
        <w:ind w:left="720"/>
        <w:rPr>
          <w:rFonts w:ascii="Tahoma" w:hAnsi="Tahoma" w:cs="Tahoma"/>
          <w:color w:val="000000"/>
          <w:sz w:val="22"/>
          <w:szCs w:val="22"/>
        </w:rPr>
      </w:pPr>
      <w:r w:rsidRPr="001F2365">
        <w:rPr>
          <w:rFonts w:ascii="Tahoma" w:hAnsi="Tahoma" w:cs="Tahoma"/>
          <w:color w:val="000000"/>
          <w:sz w:val="22"/>
          <w:szCs w:val="22"/>
        </w:rPr>
        <w:t xml:space="preserve">Details as to how Telehealth </w:t>
      </w:r>
      <w:r w:rsidRPr="007C0D85">
        <w:rPr>
          <w:rFonts w:ascii="Tahoma" w:hAnsi="Tahoma" w:cs="Tahoma"/>
          <w:color w:val="000000"/>
          <w:sz w:val="22"/>
          <w:szCs w:val="22"/>
        </w:rPr>
        <w:t>Physic</w:t>
      </w:r>
      <w:r w:rsidR="00EF4EF2" w:rsidRPr="007C0D85">
        <w:rPr>
          <w:rFonts w:ascii="Tahoma" w:hAnsi="Tahoma" w:cs="Tahoma"/>
          <w:color w:val="000000"/>
          <w:sz w:val="22"/>
          <w:szCs w:val="22"/>
        </w:rPr>
        <w:t>ians</w:t>
      </w:r>
      <w:r w:rsidR="007C0D85">
        <w:rPr>
          <w:rFonts w:ascii="Tahoma" w:hAnsi="Tahoma" w:cs="Tahoma"/>
          <w:color w:val="000000"/>
          <w:sz w:val="22"/>
          <w:szCs w:val="22"/>
        </w:rPr>
        <w:t xml:space="preserve"> </w:t>
      </w:r>
      <w:r w:rsidRPr="001F2365">
        <w:rPr>
          <w:rFonts w:ascii="Tahoma" w:hAnsi="Tahoma" w:cs="Tahoma"/>
          <w:color w:val="000000"/>
          <w:sz w:val="22"/>
          <w:szCs w:val="22"/>
        </w:rPr>
        <w:t>maintain WCB certification eligibility, and what monitoring/evaluation takes place to ensure exams and reports are of high quality.</w:t>
      </w:r>
      <w:bookmarkEnd w:id="3"/>
    </w:p>
    <w:p w14:paraId="1F5E136A" w14:textId="76E4A698" w:rsidR="00B47C80" w:rsidRPr="001F2365" w:rsidRDefault="00B47C80" w:rsidP="00DE6DBD">
      <w:pPr>
        <w:spacing w:after="60"/>
        <w:rPr>
          <w:rFonts w:ascii="Tahoma" w:hAnsi="Tahoma" w:cs="Tahoma"/>
          <w:color w:val="000000"/>
          <w:sz w:val="22"/>
          <w:szCs w:val="22"/>
        </w:rPr>
      </w:pPr>
      <w:r w:rsidRPr="001F2365">
        <w:rPr>
          <w:rFonts w:ascii="Tahoma" w:hAnsi="Tahoma" w:cs="Tahoma"/>
          <w:color w:val="000000"/>
          <w:sz w:val="22"/>
          <w:szCs w:val="22"/>
        </w:rPr>
        <w:t>CATEGORY C ONLY TECHNICAL REQUIREMENTS (only completed by firms bidding on category C)</w:t>
      </w:r>
    </w:p>
    <w:p w14:paraId="059CFC7D" w14:textId="428BA27E" w:rsidR="00D95BCB" w:rsidRPr="009F3099" w:rsidRDefault="00D95BCB" w:rsidP="00DE6DBD">
      <w:pPr>
        <w:pStyle w:val="a"/>
        <w:spacing w:after="120"/>
        <w:ind w:left="0" w:firstLine="0"/>
        <w:jc w:val="left"/>
        <w:rPr>
          <w:rFonts w:ascii="Tahoma" w:hAnsi="Tahoma" w:cs="Tahoma"/>
          <w:sz w:val="22"/>
          <w:szCs w:val="22"/>
        </w:rPr>
      </w:pPr>
      <w:r w:rsidRPr="001F2365">
        <w:rPr>
          <w:rFonts w:ascii="Tahoma" w:hAnsi="Tahoma" w:cs="Tahoma"/>
          <w:sz w:val="22"/>
          <w:szCs w:val="22"/>
        </w:rPr>
        <w:t>Organization</w:t>
      </w:r>
      <w:r w:rsidRPr="009F3099">
        <w:rPr>
          <w:rFonts w:ascii="Tahoma" w:hAnsi="Tahoma" w:cs="Tahoma"/>
          <w:sz w:val="22"/>
          <w:szCs w:val="22"/>
        </w:rPr>
        <w:t xml:space="preserve"> overview for Bidders responding to Category </w:t>
      </w:r>
      <w:r w:rsidR="008C7F8A">
        <w:rPr>
          <w:rFonts w:ascii="Tahoma" w:hAnsi="Tahoma" w:cs="Tahoma"/>
          <w:sz w:val="22"/>
          <w:szCs w:val="22"/>
        </w:rPr>
        <w:t>C, subsection</w:t>
      </w:r>
      <w:r w:rsidRPr="009F3099">
        <w:rPr>
          <w:rFonts w:ascii="Tahoma" w:hAnsi="Tahoma" w:cs="Tahoma"/>
          <w:sz w:val="22"/>
          <w:szCs w:val="22"/>
        </w:rPr>
        <w:t xml:space="preserve">, Nurse Case Management, should include but not be limited to: </w:t>
      </w:r>
    </w:p>
    <w:p w14:paraId="728F09DE" w14:textId="13E75210" w:rsidR="00D95BCB" w:rsidRPr="001F2365" w:rsidRDefault="00D95BCB" w:rsidP="001F2365">
      <w:pPr>
        <w:numPr>
          <w:ilvl w:val="0"/>
          <w:numId w:val="15"/>
        </w:numPr>
        <w:spacing w:after="240"/>
        <w:ind w:left="720"/>
        <w:rPr>
          <w:rFonts w:ascii="Tahoma" w:hAnsi="Tahoma" w:cs="Tahoma"/>
          <w:color w:val="000000"/>
          <w:sz w:val="22"/>
          <w:szCs w:val="22"/>
        </w:rPr>
      </w:pPr>
      <w:r w:rsidRPr="001F2365">
        <w:rPr>
          <w:rFonts w:ascii="Tahoma" w:hAnsi="Tahoma" w:cs="Tahoma"/>
          <w:color w:val="000000"/>
          <w:sz w:val="22"/>
          <w:szCs w:val="22"/>
        </w:rPr>
        <w:t>The required minimum education level, professional experience required, average years of nurse case management experience and national certifications enumerated in Services to Be Provided, Section 2.3.</w:t>
      </w:r>
      <w:r w:rsidR="008C7F8A" w:rsidRPr="001F2365">
        <w:rPr>
          <w:rFonts w:ascii="Tahoma" w:hAnsi="Tahoma" w:cs="Tahoma"/>
          <w:color w:val="000000"/>
          <w:sz w:val="22"/>
          <w:szCs w:val="22"/>
        </w:rPr>
        <w:t>3</w:t>
      </w:r>
      <w:r w:rsidRPr="001F2365">
        <w:rPr>
          <w:rFonts w:ascii="Tahoma" w:hAnsi="Tahoma" w:cs="Tahoma"/>
          <w:color w:val="000000"/>
          <w:sz w:val="22"/>
          <w:szCs w:val="22"/>
        </w:rPr>
        <w:t xml:space="preserve">(26), if any, for nurse case managers that would be servicing claims for </w:t>
      </w:r>
      <w:proofErr w:type="gramStart"/>
      <w:r w:rsidRPr="001F2365">
        <w:rPr>
          <w:rFonts w:ascii="Tahoma" w:hAnsi="Tahoma" w:cs="Tahoma"/>
          <w:color w:val="000000"/>
          <w:sz w:val="22"/>
          <w:szCs w:val="22"/>
        </w:rPr>
        <w:t>NYSIF;</w:t>
      </w:r>
      <w:proofErr w:type="gramEnd"/>
    </w:p>
    <w:p w14:paraId="747A8E45" w14:textId="77777777" w:rsidR="00D95BCB" w:rsidRPr="001F2365" w:rsidRDefault="00D95BCB" w:rsidP="001F2365">
      <w:pPr>
        <w:numPr>
          <w:ilvl w:val="0"/>
          <w:numId w:val="15"/>
        </w:numPr>
        <w:spacing w:after="240"/>
        <w:ind w:left="720"/>
        <w:rPr>
          <w:rFonts w:ascii="Tahoma" w:hAnsi="Tahoma" w:cs="Tahoma"/>
          <w:color w:val="000000"/>
          <w:sz w:val="22"/>
          <w:szCs w:val="22"/>
        </w:rPr>
      </w:pPr>
      <w:r w:rsidRPr="001F2365">
        <w:rPr>
          <w:rFonts w:ascii="Tahoma" w:hAnsi="Tahoma" w:cs="Tahoma"/>
          <w:color w:val="000000"/>
          <w:sz w:val="22"/>
          <w:szCs w:val="22"/>
        </w:rPr>
        <w:t xml:space="preserve">The process on how nurse case managers are informed of new statutes, regulations and guidelines related to the WCL and claims </w:t>
      </w:r>
      <w:proofErr w:type="gramStart"/>
      <w:r w:rsidRPr="001F2365">
        <w:rPr>
          <w:rFonts w:ascii="Tahoma" w:hAnsi="Tahoma" w:cs="Tahoma"/>
          <w:color w:val="000000"/>
          <w:sz w:val="22"/>
          <w:szCs w:val="22"/>
        </w:rPr>
        <w:t>administration;</w:t>
      </w:r>
      <w:proofErr w:type="gramEnd"/>
    </w:p>
    <w:p w14:paraId="1CB0DA64" w14:textId="77777777" w:rsidR="00D95BCB" w:rsidRPr="001F2365" w:rsidRDefault="00D95BCB" w:rsidP="001F2365">
      <w:pPr>
        <w:numPr>
          <w:ilvl w:val="0"/>
          <w:numId w:val="15"/>
        </w:numPr>
        <w:spacing w:after="240"/>
        <w:ind w:left="720"/>
        <w:rPr>
          <w:rFonts w:ascii="Tahoma" w:hAnsi="Tahoma" w:cs="Tahoma"/>
          <w:color w:val="000000"/>
          <w:sz w:val="22"/>
          <w:szCs w:val="22"/>
        </w:rPr>
      </w:pPr>
      <w:r w:rsidRPr="001F2365">
        <w:rPr>
          <w:rFonts w:ascii="Tahoma" w:hAnsi="Tahoma" w:cs="Tahoma"/>
          <w:color w:val="000000"/>
          <w:sz w:val="22"/>
          <w:szCs w:val="22"/>
        </w:rPr>
        <w:t xml:space="preserve">A description of the process for communications with the claimant, the physician, other health care providers, the employer, and </w:t>
      </w:r>
      <w:proofErr w:type="gramStart"/>
      <w:r w:rsidRPr="001F2365">
        <w:rPr>
          <w:rFonts w:ascii="Tahoma" w:hAnsi="Tahoma" w:cs="Tahoma"/>
          <w:color w:val="000000"/>
          <w:sz w:val="22"/>
          <w:szCs w:val="22"/>
        </w:rPr>
        <w:t>NYSIF;</w:t>
      </w:r>
      <w:proofErr w:type="gramEnd"/>
    </w:p>
    <w:p w14:paraId="47B6E267" w14:textId="77777777" w:rsidR="00D95BCB" w:rsidRPr="001F2365" w:rsidRDefault="00D95BCB" w:rsidP="001F2365">
      <w:pPr>
        <w:numPr>
          <w:ilvl w:val="0"/>
          <w:numId w:val="15"/>
        </w:numPr>
        <w:spacing w:after="240"/>
        <w:ind w:left="720"/>
        <w:rPr>
          <w:rFonts w:ascii="Tahoma" w:hAnsi="Tahoma" w:cs="Tahoma"/>
          <w:color w:val="000000"/>
          <w:sz w:val="22"/>
          <w:szCs w:val="22"/>
        </w:rPr>
      </w:pPr>
      <w:r w:rsidRPr="001F2365">
        <w:rPr>
          <w:rFonts w:ascii="Tahoma" w:hAnsi="Tahoma" w:cs="Tahoma"/>
          <w:color w:val="000000"/>
          <w:sz w:val="22"/>
          <w:szCs w:val="22"/>
        </w:rPr>
        <w:t xml:space="preserve">A description of the development of individual medical treatment </w:t>
      </w:r>
      <w:proofErr w:type="gramStart"/>
      <w:r w:rsidRPr="001F2365">
        <w:rPr>
          <w:rFonts w:ascii="Tahoma" w:hAnsi="Tahoma" w:cs="Tahoma"/>
          <w:color w:val="000000"/>
          <w:sz w:val="22"/>
          <w:szCs w:val="22"/>
        </w:rPr>
        <w:t>plans;</w:t>
      </w:r>
      <w:proofErr w:type="gramEnd"/>
    </w:p>
    <w:p w14:paraId="4E186C79" w14:textId="77777777" w:rsidR="00D95BCB" w:rsidRPr="001F2365" w:rsidRDefault="00D95BCB" w:rsidP="001F2365">
      <w:pPr>
        <w:numPr>
          <w:ilvl w:val="0"/>
          <w:numId w:val="15"/>
        </w:numPr>
        <w:spacing w:after="240"/>
        <w:ind w:left="720"/>
        <w:rPr>
          <w:rFonts w:ascii="Tahoma" w:hAnsi="Tahoma" w:cs="Tahoma"/>
          <w:color w:val="000000"/>
          <w:sz w:val="22"/>
          <w:szCs w:val="22"/>
        </w:rPr>
      </w:pPr>
      <w:r w:rsidRPr="001F2365">
        <w:rPr>
          <w:rFonts w:ascii="Tahoma" w:hAnsi="Tahoma" w:cs="Tahoma"/>
          <w:color w:val="000000"/>
          <w:sz w:val="22"/>
          <w:szCs w:val="22"/>
        </w:rPr>
        <w:t xml:space="preserve">A description on the process of assessing, planning, implementing and evaluating the claimant’s </w:t>
      </w:r>
      <w:proofErr w:type="gramStart"/>
      <w:r w:rsidRPr="001F2365">
        <w:rPr>
          <w:rFonts w:ascii="Tahoma" w:hAnsi="Tahoma" w:cs="Tahoma"/>
          <w:color w:val="000000"/>
          <w:sz w:val="22"/>
          <w:szCs w:val="22"/>
        </w:rPr>
        <w:t>progress;</w:t>
      </w:r>
      <w:proofErr w:type="gramEnd"/>
      <w:r w:rsidRPr="001F2365">
        <w:rPr>
          <w:rFonts w:ascii="Tahoma" w:hAnsi="Tahoma" w:cs="Tahoma"/>
          <w:color w:val="000000"/>
          <w:sz w:val="22"/>
          <w:szCs w:val="22"/>
        </w:rPr>
        <w:t xml:space="preserve"> </w:t>
      </w:r>
    </w:p>
    <w:p w14:paraId="1A063CBE" w14:textId="77777777" w:rsidR="00D95BCB" w:rsidRPr="001F2365" w:rsidRDefault="00D95BCB" w:rsidP="001F2365">
      <w:pPr>
        <w:numPr>
          <w:ilvl w:val="0"/>
          <w:numId w:val="15"/>
        </w:numPr>
        <w:spacing w:after="240"/>
        <w:ind w:left="720"/>
        <w:rPr>
          <w:rFonts w:ascii="Tahoma" w:hAnsi="Tahoma" w:cs="Tahoma"/>
          <w:color w:val="000000"/>
          <w:sz w:val="22"/>
          <w:szCs w:val="22"/>
        </w:rPr>
      </w:pPr>
      <w:r w:rsidRPr="001F2365">
        <w:rPr>
          <w:rFonts w:ascii="Tahoma" w:hAnsi="Tahoma" w:cs="Tahoma"/>
          <w:color w:val="000000"/>
          <w:sz w:val="22"/>
          <w:szCs w:val="22"/>
        </w:rPr>
        <w:t xml:space="preserve">A description of the process of evaluating claimant’s treatment plan for appropriateness, medical necessity, and cost </w:t>
      </w:r>
      <w:proofErr w:type="gramStart"/>
      <w:r w:rsidRPr="001F2365">
        <w:rPr>
          <w:rFonts w:ascii="Tahoma" w:hAnsi="Tahoma" w:cs="Tahoma"/>
          <w:color w:val="000000"/>
          <w:sz w:val="22"/>
          <w:szCs w:val="22"/>
        </w:rPr>
        <w:t>effectiveness;</w:t>
      </w:r>
      <w:proofErr w:type="gramEnd"/>
    </w:p>
    <w:p w14:paraId="7C55163E" w14:textId="77777777" w:rsidR="00D95BCB" w:rsidRPr="001F2365" w:rsidRDefault="00D95BCB" w:rsidP="001F2365">
      <w:pPr>
        <w:numPr>
          <w:ilvl w:val="0"/>
          <w:numId w:val="15"/>
        </w:numPr>
        <w:spacing w:after="240"/>
        <w:ind w:left="720"/>
        <w:rPr>
          <w:rFonts w:ascii="Tahoma" w:hAnsi="Tahoma" w:cs="Tahoma"/>
          <w:color w:val="000000"/>
          <w:sz w:val="22"/>
          <w:szCs w:val="22"/>
        </w:rPr>
      </w:pPr>
      <w:r w:rsidRPr="001F2365">
        <w:rPr>
          <w:rFonts w:ascii="Tahoma" w:hAnsi="Tahoma" w:cs="Tahoma"/>
          <w:color w:val="000000"/>
          <w:sz w:val="22"/>
          <w:szCs w:val="22"/>
        </w:rPr>
        <w:t xml:space="preserve">A description of the process of implementing care such as negotiating the delivery of durable medical equipment and nursing </w:t>
      </w:r>
      <w:proofErr w:type="gramStart"/>
      <w:r w:rsidRPr="001F2365">
        <w:rPr>
          <w:rFonts w:ascii="Tahoma" w:hAnsi="Tahoma" w:cs="Tahoma"/>
          <w:color w:val="000000"/>
          <w:sz w:val="22"/>
          <w:szCs w:val="22"/>
        </w:rPr>
        <w:t>services;</w:t>
      </w:r>
      <w:proofErr w:type="gramEnd"/>
    </w:p>
    <w:p w14:paraId="674344D4" w14:textId="77777777" w:rsidR="00D95BCB" w:rsidRPr="001F2365" w:rsidRDefault="00D95BCB" w:rsidP="001F2365">
      <w:pPr>
        <w:numPr>
          <w:ilvl w:val="0"/>
          <w:numId w:val="15"/>
        </w:numPr>
        <w:spacing w:after="240"/>
        <w:ind w:left="720"/>
        <w:rPr>
          <w:rFonts w:ascii="Tahoma" w:hAnsi="Tahoma" w:cs="Tahoma"/>
          <w:color w:val="000000"/>
          <w:sz w:val="22"/>
          <w:szCs w:val="22"/>
        </w:rPr>
      </w:pPr>
      <w:r w:rsidRPr="001F2365">
        <w:rPr>
          <w:rFonts w:ascii="Tahoma" w:hAnsi="Tahoma" w:cs="Tahoma"/>
          <w:color w:val="000000"/>
          <w:sz w:val="22"/>
          <w:szCs w:val="22"/>
        </w:rPr>
        <w:t xml:space="preserve">A description of the process of devising cost-effective strategies for medical </w:t>
      </w:r>
      <w:proofErr w:type="gramStart"/>
      <w:r w:rsidRPr="001F2365">
        <w:rPr>
          <w:rFonts w:ascii="Tahoma" w:hAnsi="Tahoma" w:cs="Tahoma"/>
          <w:color w:val="000000"/>
          <w:sz w:val="22"/>
          <w:szCs w:val="22"/>
        </w:rPr>
        <w:t>care;</w:t>
      </w:r>
      <w:proofErr w:type="gramEnd"/>
      <w:r w:rsidRPr="001F2365">
        <w:rPr>
          <w:rFonts w:ascii="Tahoma" w:hAnsi="Tahoma" w:cs="Tahoma"/>
          <w:color w:val="000000"/>
          <w:sz w:val="22"/>
          <w:szCs w:val="22"/>
        </w:rPr>
        <w:t xml:space="preserve"> </w:t>
      </w:r>
    </w:p>
    <w:p w14:paraId="1AB4600B" w14:textId="77777777" w:rsidR="00D95BCB" w:rsidRPr="001F2365" w:rsidRDefault="00D95BCB" w:rsidP="001F2365">
      <w:pPr>
        <w:numPr>
          <w:ilvl w:val="0"/>
          <w:numId w:val="15"/>
        </w:numPr>
        <w:spacing w:after="240"/>
        <w:ind w:left="720"/>
        <w:rPr>
          <w:rFonts w:ascii="Tahoma" w:hAnsi="Tahoma" w:cs="Tahoma"/>
          <w:color w:val="000000"/>
          <w:sz w:val="22"/>
          <w:szCs w:val="22"/>
        </w:rPr>
      </w:pPr>
      <w:r w:rsidRPr="001F2365">
        <w:rPr>
          <w:rFonts w:ascii="Tahoma" w:hAnsi="Tahoma" w:cs="Tahoma"/>
          <w:color w:val="000000"/>
          <w:sz w:val="22"/>
          <w:szCs w:val="22"/>
        </w:rPr>
        <w:t xml:space="preserve">A description of the process of assessing rehabilitation facilities for </w:t>
      </w:r>
      <w:proofErr w:type="gramStart"/>
      <w:r w:rsidRPr="001F2365">
        <w:rPr>
          <w:rFonts w:ascii="Tahoma" w:hAnsi="Tahoma" w:cs="Tahoma"/>
          <w:color w:val="000000"/>
          <w:sz w:val="22"/>
          <w:szCs w:val="22"/>
        </w:rPr>
        <w:t>appropriateness;</w:t>
      </w:r>
      <w:proofErr w:type="gramEnd"/>
      <w:r w:rsidRPr="001F2365">
        <w:rPr>
          <w:rFonts w:ascii="Tahoma" w:hAnsi="Tahoma" w:cs="Tahoma"/>
          <w:color w:val="000000"/>
          <w:sz w:val="22"/>
          <w:szCs w:val="22"/>
        </w:rPr>
        <w:t xml:space="preserve"> </w:t>
      </w:r>
    </w:p>
    <w:p w14:paraId="14D55679" w14:textId="77777777" w:rsidR="00D95BCB" w:rsidRPr="001F2365" w:rsidRDefault="00D95BCB" w:rsidP="001F2365">
      <w:pPr>
        <w:numPr>
          <w:ilvl w:val="0"/>
          <w:numId w:val="15"/>
        </w:numPr>
        <w:spacing w:after="240"/>
        <w:ind w:left="720"/>
        <w:rPr>
          <w:rFonts w:ascii="Tahoma" w:hAnsi="Tahoma" w:cs="Tahoma"/>
          <w:color w:val="000000"/>
          <w:sz w:val="22"/>
          <w:szCs w:val="22"/>
        </w:rPr>
      </w:pPr>
      <w:r w:rsidRPr="001F2365">
        <w:rPr>
          <w:rFonts w:ascii="Tahoma" w:hAnsi="Tahoma" w:cs="Tahoma"/>
          <w:color w:val="000000"/>
          <w:sz w:val="22"/>
          <w:szCs w:val="22"/>
        </w:rPr>
        <w:t xml:space="preserve">A description of the process </w:t>
      </w:r>
      <w:proofErr w:type="gramStart"/>
      <w:r w:rsidRPr="001F2365">
        <w:rPr>
          <w:rFonts w:ascii="Tahoma" w:hAnsi="Tahoma" w:cs="Tahoma"/>
          <w:color w:val="000000"/>
          <w:sz w:val="22"/>
          <w:szCs w:val="22"/>
        </w:rPr>
        <w:t>for</w:t>
      </w:r>
      <w:proofErr w:type="gramEnd"/>
      <w:r w:rsidRPr="001F2365">
        <w:rPr>
          <w:rFonts w:ascii="Tahoma" w:hAnsi="Tahoma" w:cs="Tahoma"/>
          <w:color w:val="000000"/>
          <w:sz w:val="22"/>
          <w:szCs w:val="22"/>
        </w:rPr>
        <w:t xml:space="preserve"> providing return to work </w:t>
      </w:r>
      <w:proofErr w:type="gramStart"/>
      <w:r w:rsidRPr="001F2365">
        <w:rPr>
          <w:rFonts w:ascii="Tahoma" w:hAnsi="Tahoma" w:cs="Tahoma"/>
          <w:color w:val="000000"/>
          <w:sz w:val="22"/>
          <w:szCs w:val="22"/>
        </w:rPr>
        <w:t>services;</w:t>
      </w:r>
      <w:proofErr w:type="gramEnd"/>
    </w:p>
    <w:p w14:paraId="57631694" w14:textId="77777777" w:rsidR="00D95BCB" w:rsidRPr="001F2365" w:rsidRDefault="00D95BCB" w:rsidP="001F2365">
      <w:pPr>
        <w:numPr>
          <w:ilvl w:val="0"/>
          <w:numId w:val="15"/>
        </w:numPr>
        <w:spacing w:after="240"/>
        <w:ind w:left="720"/>
        <w:rPr>
          <w:rFonts w:ascii="Tahoma" w:hAnsi="Tahoma" w:cs="Tahoma"/>
          <w:color w:val="000000"/>
          <w:sz w:val="22"/>
          <w:szCs w:val="22"/>
        </w:rPr>
      </w:pPr>
      <w:r w:rsidRPr="001F2365">
        <w:rPr>
          <w:rFonts w:ascii="Tahoma" w:hAnsi="Tahoma" w:cs="Tahoma"/>
          <w:color w:val="000000"/>
          <w:sz w:val="22"/>
          <w:szCs w:val="22"/>
        </w:rPr>
        <w:t xml:space="preserve">A description of the process of an assessment of claimant’s home/vehicles to determine modification </w:t>
      </w:r>
      <w:proofErr w:type="gramStart"/>
      <w:r w:rsidRPr="001F2365">
        <w:rPr>
          <w:rFonts w:ascii="Tahoma" w:hAnsi="Tahoma" w:cs="Tahoma"/>
          <w:color w:val="000000"/>
          <w:sz w:val="22"/>
          <w:szCs w:val="22"/>
        </w:rPr>
        <w:t>needs;</w:t>
      </w:r>
      <w:proofErr w:type="gramEnd"/>
      <w:r w:rsidRPr="001F2365">
        <w:rPr>
          <w:rFonts w:ascii="Tahoma" w:hAnsi="Tahoma" w:cs="Tahoma"/>
          <w:color w:val="000000"/>
          <w:sz w:val="22"/>
          <w:szCs w:val="22"/>
        </w:rPr>
        <w:t xml:space="preserve"> </w:t>
      </w:r>
    </w:p>
    <w:p w14:paraId="0F661591" w14:textId="77777777" w:rsidR="00D95BCB" w:rsidRPr="001F2365" w:rsidRDefault="00D95BCB" w:rsidP="001F2365">
      <w:pPr>
        <w:numPr>
          <w:ilvl w:val="0"/>
          <w:numId w:val="15"/>
        </w:numPr>
        <w:spacing w:after="240"/>
        <w:ind w:left="720"/>
        <w:rPr>
          <w:rFonts w:ascii="Tahoma" w:hAnsi="Tahoma" w:cs="Tahoma"/>
          <w:color w:val="000000"/>
          <w:sz w:val="22"/>
          <w:szCs w:val="22"/>
        </w:rPr>
      </w:pPr>
      <w:r w:rsidRPr="001F2365">
        <w:rPr>
          <w:rFonts w:ascii="Tahoma" w:hAnsi="Tahoma" w:cs="Tahoma"/>
          <w:color w:val="000000"/>
          <w:sz w:val="22"/>
          <w:szCs w:val="22"/>
        </w:rPr>
        <w:t xml:space="preserve">A description of the </w:t>
      </w:r>
      <w:proofErr w:type="gramStart"/>
      <w:r w:rsidRPr="001F2365">
        <w:rPr>
          <w:rFonts w:ascii="Tahoma" w:hAnsi="Tahoma" w:cs="Tahoma"/>
          <w:color w:val="000000"/>
          <w:sz w:val="22"/>
          <w:szCs w:val="22"/>
        </w:rPr>
        <w:t>work flow</w:t>
      </w:r>
      <w:proofErr w:type="gramEnd"/>
      <w:r w:rsidRPr="001F2365">
        <w:rPr>
          <w:rFonts w:ascii="Tahoma" w:hAnsi="Tahoma" w:cs="Tahoma"/>
          <w:color w:val="000000"/>
          <w:sz w:val="22"/>
          <w:szCs w:val="22"/>
        </w:rPr>
        <w:t xml:space="preserve"> for the referral </w:t>
      </w:r>
      <w:proofErr w:type="gramStart"/>
      <w:r w:rsidRPr="001F2365">
        <w:rPr>
          <w:rFonts w:ascii="Tahoma" w:hAnsi="Tahoma" w:cs="Tahoma"/>
          <w:color w:val="000000"/>
          <w:sz w:val="22"/>
          <w:szCs w:val="22"/>
        </w:rPr>
        <w:t>process;</w:t>
      </w:r>
      <w:proofErr w:type="gramEnd"/>
    </w:p>
    <w:p w14:paraId="5A56216F" w14:textId="77777777" w:rsidR="00D95BCB" w:rsidRPr="001F2365" w:rsidRDefault="00D95BCB" w:rsidP="001F2365">
      <w:pPr>
        <w:numPr>
          <w:ilvl w:val="0"/>
          <w:numId w:val="15"/>
        </w:numPr>
        <w:spacing w:after="240"/>
        <w:ind w:left="720"/>
        <w:rPr>
          <w:rFonts w:ascii="Tahoma" w:hAnsi="Tahoma" w:cs="Tahoma"/>
          <w:color w:val="000000"/>
          <w:sz w:val="22"/>
          <w:szCs w:val="22"/>
        </w:rPr>
      </w:pPr>
      <w:r w:rsidRPr="001F2365">
        <w:rPr>
          <w:rFonts w:ascii="Tahoma" w:hAnsi="Tahoma" w:cs="Tahoma"/>
          <w:color w:val="000000"/>
          <w:sz w:val="22"/>
          <w:szCs w:val="22"/>
        </w:rPr>
        <w:lastRenderedPageBreak/>
        <w:t>Sample reports on activities completed; and</w:t>
      </w:r>
    </w:p>
    <w:p w14:paraId="354D7D49" w14:textId="6BD1EE65" w:rsidR="00D95BCB" w:rsidRPr="001F2365" w:rsidRDefault="00D95BCB" w:rsidP="001F2365">
      <w:pPr>
        <w:numPr>
          <w:ilvl w:val="0"/>
          <w:numId w:val="15"/>
        </w:numPr>
        <w:spacing w:after="240"/>
        <w:ind w:left="720"/>
        <w:rPr>
          <w:rFonts w:ascii="Tahoma" w:hAnsi="Tahoma" w:cs="Tahoma"/>
          <w:color w:val="000000"/>
          <w:sz w:val="22"/>
          <w:szCs w:val="22"/>
        </w:rPr>
      </w:pPr>
      <w:r w:rsidRPr="001F2365">
        <w:rPr>
          <w:rFonts w:ascii="Tahoma" w:hAnsi="Tahoma" w:cs="Tahoma"/>
          <w:color w:val="000000"/>
          <w:sz w:val="22"/>
          <w:szCs w:val="22"/>
        </w:rPr>
        <w:t>Examples of successful case studies.</w:t>
      </w:r>
      <w:r w:rsidR="00B60459" w:rsidRPr="001F2365">
        <w:rPr>
          <w:rFonts w:ascii="Tahoma" w:hAnsi="Tahoma" w:cs="Tahoma"/>
          <w:color w:val="000000"/>
          <w:sz w:val="22"/>
          <w:szCs w:val="22"/>
        </w:rPr>
        <w:t xml:space="preserve"> (Attach detailed documents as necessary to answer this question comprehensively. Documentation needs to be clearly labeled and identified for example “See attached documentation - &lt;filename1.pdf&gt; Page X, &lt;filename2.docx&gt;Page X Section X”)</w:t>
      </w:r>
    </w:p>
    <w:p w14:paraId="78CC2AD0" w14:textId="62193DA4" w:rsidR="00D95BCB" w:rsidRPr="001F2365" w:rsidRDefault="00D95BCB" w:rsidP="006A7918">
      <w:pPr>
        <w:spacing w:after="60"/>
        <w:rPr>
          <w:rFonts w:ascii="Tahoma" w:hAnsi="Tahoma" w:cs="Tahoma"/>
          <w:color w:val="000000"/>
          <w:sz w:val="22"/>
          <w:szCs w:val="22"/>
        </w:rPr>
      </w:pPr>
      <w:r w:rsidRPr="001F2365">
        <w:rPr>
          <w:rFonts w:ascii="Tahoma" w:hAnsi="Tahoma" w:cs="Tahoma"/>
          <w:color w:val="000000"/>
          <w:sz w:val="22"/>
          <w:szCs w:val="22"/>
        </w:rPr>
        <w:t xml:space="preserve">Organization overview for Bidders responding to Category </w:t>
      </w:r>
      <w:r w:rsidR="008C7F8A" w:rsidRPr="001F2365">
        <w:rPr>
          <w:rFonts w:ascii="Tahoma" w:hAnsi="Tahoma" w:cs="Tahoma"/>
          <w:color w:val="000000"/>
          <w:sz w:val="22"/>
          <w:szCs w:val="22"/>
        </w:rPr>
        <w:t xml:space="preserve">C, </w:t>
      </w:r>
      <w:proofErr w:type="gramStart"/>
      <w:r w:rsidR="008C7F8A" w:rsidRPr="001F2365">
        <w:rPr>
          <w:rFonts w:ascii="Tahoma" w:hAnsi="Tahoma" w:cs="Tahoma"/>
          <w:color w:val="000000"/>
          <w:sz w:val="22"/>
          <w:szCs w:val="22"/>
        </w:rPr>
        <w:t>subsection</w:t>
      </w:r>
      <w:r w:rsidRPr="001F2365">
        <w:rPr>
          <w:rFonts w:ascii="Tahoma" w:hAnsi="Tahoma" w:cs="Tahoma"/>
          <w:color w:val="000000"/>
          <w:sz w:val="22"/>
          <w:szCs w:val="22"/>
        </w:rPr>
        <w:t>,</w:t>
      </w:r>
      <w:proofErr w:type="gramEnd"/>
      <w:r w:rsidRPr="001F2365">
        <w:rPr>
          <w:rFonts w:ascii="Tahoma" w:hAnsi="Tahoma" w:cs="Tahoma"/>
          <w:color w:val="000000"/>
          <w:sz w:val="22"/>
          <w:szCs w:val="22"/>
        </w:rPr>
        <w:t xml:space="preserve"> Managed Care Services for Catastrophic Claims, should include, but not be limited to:</w:t>
      </w:r>
    </w:p>
    <w:p w14:paraId="4B9370D6" w14:textId="77777777" w:rsidR="00D95BCB" w:rsidRPr="001F2365" w:rsidRDefault="00D95BCB" w:rsidP="001F2365">
      <w:pPr>
        <w:pStyle w:val="ListParagraph"/>
        <w:numPr>
          <w:ilvl w:val="0"/>
          <w:numId w:val="15"/>
        </w:numPr>
        <w:spacing w:after="240"/>
        <w:ind w:left="720"/>
        <w:contextualSpacing w:val="0"/>
        <w:jc w:val="both"/>
        <w:rPr>
          <w:rFonts w:ascii="Tahoma" w:hAnsi="Tahoma" w:cs="Tahoma"/>
          <w:color w:val="000000"/>
          <w:sz w:val="22"/>
          <w:szCs w:val="22"/>
        </w:rPr>
      </w:pPr>
      <w:r w:rsidRPr="001F2365">
        <w:rPr>
          <w:rFonts w:ascii="Tahoma" w:hAnsi="Tahoma" w:cs="Tahoma"/>
          <w:color w:val="000000"/>
          <w:sz w:val="22"/>
          <w:szCs w:val="22"/>
        </w:rPr>
        <w:t xml:space="preserve">The required minimum education level, professional experience, average years of catastrophic claims experience and national certifications enumerated in Services </w:t>
      </w:r>
      <w:proofErr w:type="gramStart"/>
      <w:r w:rsidRPr="001F2365">
        <w:rPr>
          <w:rFonts w:ascii="Tahoma" w:hAnsi="Tahoma" w:cs="Tahoma"/>
          <w:color w:val="000000"/>
          <w:sz w:val="22"/>
          <w:szCs w:val="22"/>
        </w:rPr>
        <w:t>To</w:t>
      </w:r>
      <w:proofErr w:type="gramEnd"/>
      <w:r w:rsidRPr="001F2365">
        <w:rPr>
          <w:rFonts w:ascii="Tahoma" w:hAnsi="Tahoma" w:cs="Tahoma"/>
          <w:color w:val="000000"/>
          <w:sz w:val="22"/>
          <w:szCs w:val="22"/>
        </w:rPr>
        <w:t xml:space="preserve"> Be Provided, Section below, for nurse case managers who would be servicing claims for </w:t>
      </w:r>
      <w:proofErr w:type="gramStart"/>
      <w:r w:rsidRPr="001F2365">
        <w:rPr>
          <w:rFonts w:ascii="Tahoma" w:hAnsi="Tahoma" w:cs="Tahoma"/>
          <w:color w:val="000000"/>
          <w:sz w:val="22"/>
          <w:szCs w:val="22"/>
        </w:rPr>
        <w:t>NYSIF;</w:t>
      </w:r>
      <w:proofErr w:type="gramEnd"/>
      <w:r w:rsidRPr="001F2365">
        <w:rPr>
          <w:rFonts w:ascii="Tahoma" w:hAnsi="Tahoma" w:cs="Tahoma"/>
          <w:color w:val="000000"/>
          <w:sz w:val="22"/>
          <w:szCs w:val="22"/>
        </w:rPr>
        <w:t xml:space="preserve"> </w:t>
      </w:r>
    </w:p>
    <w:p w14:paraId="725CA492" w14:textId="2302E6A9" w:rsidR="00D95BCB" w:rsidRPr="001F2365" w:rsidRDefault="00D95BCB" w:rsidP="001F2365">
      <w:pPr>
        <w:pStyle w:val="ListParagraph"/>
        <w:numPr>
          <w:ilvl w:val="0"/>
          <w:numId w:val="15"/>
        </w:numPr>
        <w:spacing w:after="240"/>
        <w:ind w:left="720"/>
        <w:contextualSpacing w:val="0"/>
        <w:jc w:val="both"/>
        <w:rPr>
          <w:rFonts w:ascii="Tahoma" w:hAnsi="Tahoma" w:cs="Tahoma"/>
          <w:color w:val="000000"/>
          <w:sz w:val="22"/>
          <w:szCs w:val="22"/>
        </w:rPr>
      </w:pPr>
      <w:r w:rsidRPr="001F2365">
        <w:rPr>
          <w:rFonts w:ascii="Tahoma" w:hAnsi="Tahoma" w:cs="Tahoma"/>
          <w:color w:val="000000"/>
          <w:sz w:val="22"/>
          <w:szCs w:val="22"/>
        </w:rPr>
        <w:t>The resumes of all nurse case managers who would be servicing claims for NYSIF;</w:t>
      </w:r>
      <w:r w:rsidR="006A426C" w:rsidRPr="001F2365">
        <w:rPr>
          <w:rFonts w:ascii="Tahoma" w:hAnsi="Tahoma" w:cs="Tahoma"/>
          <w:color w:val="000000"/>
          <w:sz w:val="22"/>
          <w:szCs w:val="22"/>
        </w:rPr>
        <w:t xml:space="preserve"> (Attach detailed documents as necessary to answer this question comprehensively. Documentation needs to be clearly labeled and identified for example “See attached documentation - &lt;filename1.pdf&gt; Page X, &lt;filename2.docx&gt;Page X Section X”)</w:t>
      </w:r>
    </w:p>
    <w:p w14:paraId="67226548" w14:textId="77777777" w:rsidR="00D95BCB" w:rsidRPr="001F2365" w:rsidRDefault="00D95BCB" w:rsidP="001F2365">
      <w:pPr>
        <w:pStyle w:val="ListParagraph"/>
        <w:numPr>
          <w:ilvl w:val="0"/>
          <w:numId w:val="15"/>
        </w:numPr>
        <w:spacing w:after="240"/>
        <w:ind w:left="720"/>
        <w:contextualSpacing w:val="0"/>
        <w:jc w:val="both"/>
        <w:rPr>
          <w:rFonts w:ascii="Tahoma" w:hAnsi="Tahoma" w:cs="Tahoma"/>
          <w:color w:val="000000"/>
          <w:sz w:val="22"/>
          <w:szCs w:val="22"/>
        </w:rPr>
      </w:pPr>
      <w:r w:rsidRPr="001F2365">
        <w:rPr>
          <w:rFonts w:ascii="Tahoma" w:hAnsi="Tahoma" w:cs="Tahoma"/>
          <w:color w:val="000000"/>
          <w:sz w:val="22"/>
          <w:szCs w:val="22"/>
        </w:rPr>
        <w:t xml:space="preserve">A description of the process on how nurse case managers are informed of new statutes, regulations and guidelines related to the WCL and claims </w:t>
      </w:r>
      <w:proofErr w:type="gramStart"/>
      <w:r w:rsidRPr="001F2365">
        <w:rPr>
          <w:rFonts w:ascii="Tahoma" w:hAnsi="Tahoma" w:cs="Tahoma"/>
          <w:color w:val="000000"/>
          <w:sz w:val="22"/>
          <w:szCs w:val="22"/>
        </w:rPr>
        <w:t>administration;</w:t>
      </w:r>
      <w:proofErr w:type="gramEnd"/>
    </w:p>
    <w:p w14:paraId="2D9458E5" w14:textId="77777777" w:rsidR="00D95BCB" w:rsidRPr="001F2365" w:rsidRDefault="00D95BCB" w:rsidP="001F2365">
      <w:pPr>
        <w:pStyle w:val="ListParagraph"/>
        <w:numPr>
          <w:ilvl w:val="0"/>
          <w:numId w:val="15"/>
        </w:numPr>
        <w:spacing w:after="240"/>
        <w:ind w:left="720"/>
        <w:contextualSpacing w:val="0"/>
        <w:jc w:val="both"/>
        <w:rPr>
          <w:rFonts w:ascii="Tahoma" w:hAnsi="Tahoma" w:cs="Tahoma"/>
          <w:color w:val="000000"/>
          <w:sz w:val="22"/>
          <w:szCs w:val="22"/>
        </w:rPr>
      </w:pPr>
      <w:r w:rsidRPr="001F2365">
        <w:rPr>
          <w:rFonts w:ascii="Tahoma" w:hAnsi="Tahoma" w:cs="Tahoma"/>
          <w:color w:val="000000"/>
          <w:sz w:val="22"/>
          <w:szCs w:val="22"/>
        </w:rPr>
        <w:t xml:space="preserve">A description of </w:t>
      </w:r>
      <w:proofErr w:type="gramStart"/>
      <w:r w:rsidRPr="001F2365">
        <w:rPr>
          <w:rFonts w:ascii="Tahoma" w:hAnsi="Tahoma" w:cs="Tahoma"/>
          <w:color w:val="000000"/>
          <w:sz w:val="22"/>
          <w:szCs w:val="22"/>
        </w:rPr>
        <w:t>the Bidder’s</w:t>
      </w:r>
      <w:proofErr w:type="gramEnd"/>
      <w:r w:rsidRPr="001F2365">
        <w:rPr>
          <w:rFonts w:ascii="Tahoma" w:hAnsi="Tahoma" w:cs="Tahoma"/>
          <w:color w:val="000000"/>
          <w:sz w:val="22"/>
          <w:szCs w:val="22"/>
        </w:rPr>
        <w:t xml:space="preserve"> established provider network and related agreements with, including, but not limited to, medical, professional and pharmacy </w:t>
      </w:r>
      <w:proofErr w:type="gramStart"/>
      <w:r w:rsidRPr="001F2365">
        <w:rPr>
          <w:rFonts w:ascii="Tahoma" w:hAnsi="Tahoma" w:cs="Tahoma"/>
          <w:color w:val="000000"/>
          <w:sz w:val="22"/>
          <w:szCs w:val="22"/>
        </w:rPr>
        <w:t>providers;</w:t>
      </w:r>
      <w:proofErr w:type="gramEnd"/>
      <w:r w:rsidRPr="001F2365">
        <w:rPr>
          <w:rFonts w:ascii="Tahoma" w:hAnsi="Tahoma" w:cs="Tahoma"/>
          <w:color w:val="000000"/>
          <w:sz w:val="22"/>
          <w:szCs w:val="22"/>
        </w:rPr>
        <w:t xml:space="preserve"> </w:t>
      </w:r>
    </w:p>
    <w:p w14:paraId="2F230596" w14:textId="77777777" w:rsidR="00D95BCB" w:rsidRPr="001F2365" w:rsidRDefault="00D95BCB" w:rsidP="001F2365">
      <w:pPr>
        <w:pStyle w:val="ListParagraph"/>
        <w:numPr>
          <w:ilvl w:val="0"/>
          <w:numId w:val="15"/>
        </w:numPr>
        <w:spacing w:after="240"/>
        <w:ind w:left="720"/>
        <w:contextualSpacing w:val="0"/>
        <w:jc w:val="both"/>
        <w:rPr>
          <w:rFonts w:ascii="Tahoma" w:hAnsi="Tahoma" w:cs="Tahoma"/>
          <w:color w:val="000000"/>
          <w:sz w:val="22"/>
          <w:szCs w:val="22"/>
        </w:rPr>
      </w:pPr>
      <w:r w:rsidRPr="001F2365">
        <w:rPr>
          <w:rFonts w:ascii="Tahoma" w:hAnsi="Tahoma" w:cs="Tahoma"/>
          <w:color w:val="000000"/>
          <w:sz w:val="22"/>
          <w:szCs w:val="22"/>
        </w:rPr>
        <w:t xml:space="preserve">A description of the full range of medical services and supplies available to NYSIF </w:t>
      </w:r>
      <w:proofErr w:type="gramStart"/>
      <w:r w:rsidRPr="001F2365">
        <w:rPr>
          <w:rFonts w:ascii="Tahoma" w:hAnsi="Tahoma" w:cs="Tahoma"/>
          <w:color w:val="000000"/>
          <w:sz w:val="22"/>
          <w:szCs w:val="22"/>
        </w:rPr>
        <w:t>claimants;</w:t>
      </w:r>
      <w:proofErr w:type="gramEnd"/>
    </w:p>
    <w:p w14:paraId="6D9A0E67" w14:textId="77777777" w:rsidR="00D95BCB" w:rsidRPr="001F2365" w:rsidRDefault="00D95BCB" w:rsidP="001F2365">
      <w:pPr>
        <w:pStyle w:val="ListParagraph"/>
        <w:numPr>
          <w:ilvl w:val="0"/>
          <w:numId w:val="15"/>
        </w:numPr>
        <w:spacing w:after="240"/>
        <w:ind w:left="720"/>
        <w:contextualSpacing w:val="0"/>
        <w:jc w:val="both"/>
        <w:rPr>
          <w:rFonts w:ascii="Tahoma" w:hAnsi="Tahoma" w:cs="Tahoma"/>
          <w:color w:val="000000"/>
          <w:sz w:val="22"/>
          <w:szCs w:val="22"/>
        </w:rPr>
      </w:pPr>
      <w:r w:rsidRPr="001F2365">
        <w:rPr>
          <w:rFonts w:ascii="Tahoma" w:hAnsi="Tahoma" w:cs="Tahoma"/>
          <w:color w:val="000000"/>
          <w:sz w:val="22"/>
          <w:szCs w:val="22"/>
        </w:rPr>
        <w:t>A description of the process of performing an assessment of claimant’s home/vehicles to determine modification needs; and</w:t>
      </w:r>
    </w:p>
    <w:p w14:paraId="2A9E1BB5" w14:textId="77777777" w:rsidR="00DE6DBD" w:rsidRPr="001F2365" w:rsidRDefault="00D95BCB" w:rsidP="001F2365">
      <w:pPr>
        <w:pStyle w:val="ListParagraph"/>
        <w:numPr>
          <w:ilvl w:val="0"/>
          <w:numId w:val="15"/>
        </w:numPr>
        <w:spacing w:after="240"/>
        <w:ind w:left="720"/>
        <w:contextualSpacing w:val="0"/>
        <w:jc w:val="both"/>
        <w:rPr>
          <w:rFonts w:ascii="Tahoma" w:hAnsi="Tahoma" w:cs="Tahoma"/>
          <w:color w:val="000000"/>
          <w:sz w:val="22"/>
          <w:szCs w:val="22"/>
        </w:rPr>
      </w:pPr>
      <w:r w:rsidRPr="001F2365">
        <w:rPr>
          <w:rFonts w:ascii="Tahoma" w:hAnsi="Tahoma" w:cs="Tahoma"/>
          <w:color w:val="000000"/>
          <w:sz w:val="22"/>
          <w:szCs w:val="22"/>
        </w:rPr>
        <w:t xml:space="preserve">A description of the services provided for in-hospital management, on-site visits, management throughout </w:t>
      </w:r>
      <w:proofErr w:type="spellStart"/>
      <w:r w:rsidRPr="001F2365">
        <w:rPr>
          <w:rFonts w:ascii="Tahoma" w:hAnsi="Tahoma" w:cs="Tahoma"/>
          <w:color w:val="000000"/>
          <w:sz w:val="22"/>
          <w:szCs w:val="22"/>
        </w:rPr>
        <w:t>post acute</w:t>
      </w:r>
      <w:proofErr w:type="spellEnd"/>
      <w:r w:rsidRPr="001F2365">
        <w:rPr>
          <w:rFonts w:ascii="Tahoma" w:hAnsi="Tahoma" w:cs="Tahoma"/>
          <w:color w:val="000000"/>
          <w:sz w:val="22"/>
          <w:szCs w:val="22"/>
        </w:rPr>
        <w:t xml:space="preserve"> rehabilitation, home and vehicle modifications, permanent placement return to home with home services, vocational rehabilitation or return to work, medical stability, prosthetic purchases and trainings and claim resolution for catastrophic injuries resulting in, but not limited to, quadriplegia, paraplegia, brain injury, major extremity or multiple extremity amputations, total industrial blindness, excessive hospitalizations and excessive burns.</w:t>
      </w:r>
    </w:p>
    <w:p w14:paraId="34903899" w14:textId="1371BF14" w:rsidR="00B47C80" w:rsidRPr="001F2365" w:rsidRDefault="00B47C80" w:rsidP="00DE6DBD">
      <w:pPr>
        <w:spacing w:after="60"/>
        <w:jc w:val="both"/>
        <w:rPr>
          <w:rFonts w:ascii="Tahoma" w:hAnsi="Tahoma" w:cs="Tahoma"/>
          <w:color w:val="000000"/>
          <w:sz w:val="22"/>
          <w:szCs w:val="22"/>
        </w:rPr>
      </w:pPr>
      <w:r w:rsidRPr="001F2365">
        <w:rPr>
          <w:rFonts w:ascii="Tahoma" w:hAnsi="Tahoma" w:cs="Tahoma"/>
          <w:color w:val="000000"/>
          <w:sz w:val="22"/>
          <w:szCs w:val="22"/>
        </w:rPr>
        <w:t>CATEGORY D ONLY TECHNICAL REQUIREMENTS (only completed by firms bidding on category D)</w:t>
      </w:r>
    </w:p>
    <w:p w14:paraId="64AC0B11" w14:textId="7D5EB06B" w:rsidR="00D95BCB" w:rsidRPr="001F2365" w:rsidRDefault="00D95BCB" w:rsidP="00DE6DBD">
      <w:pPr>
        <w:pStyle w:val="a"/>
        <w:spacing w:after="120"/>
        <w:ind w:left="792"/>
        <w:jc w:val="left"/>
        <w:rPr>
          <w:rFonts w:ascii="Tahoma" w:hAnsi="Tahoma" w:cs="Tahoma"/>
          <w:sz w:val="22"/>
          <w:szCs w:val="22"/>
        </w:rPr>
      </w:pPr>
      <w:r w:rsidRPr="001F2365">
        <w:rPr>
          <w:rFonts w:ascii="Tahoma" w:hAnsi="Tahoma" w:cs="Tahoma"/>
          <w:sz w:val="22"/>
          <w:szCs w:val="22"/>
        </w:rPr>
        <w:t xml:space="preserve">Organization overview for Bidders responding to Category </w:t>
      </w:r>
      <w:r w:rsidR="008C7F8A" w:rsidRPr="001F2365">
        <w:rPr>
          <w:rFonts w:ascii="Tahoma" w:hAnsi="Tahoma" w:cs="Tahoma"/>
          <w:sz w:val="22"/>
          <w:szCs w:val="22"/>
        </w:rPr>
        <w:t>D</w:t>
      </w:r>
      <w:r w:rsidRPr="001F2365">
        <w:rPr>
          <w:rFonts w:ascii="Tahoma" w:hAnsi="Tahoma" w:cs="Tahoma"/>
          <w:sz w:val="22"/>
          <w:szCs w:val="22"/>
        </w:rPr>
        <w:t xml:space="preserve">, Return to Work </w:t>
      </w:r>
      <w:r w:rsidR="008C7F8A" w:rsidRPr="001F2365">
        <w:rPr>
          <w:rFonts w:ascii="Tahoma" w:hAnsi="Tahoma" w:cs="Tahoma"/>
          <w:sz w:val="22"/>
          <w:szCs w:val="22"/>
        </w:rPr>
        <w:t>Services</w:t>
      </w:r>
      <w:r w:rsidRPr="001F2365">
        <w:rPr>
          <w:rFonts w:ascii="Tahoma" w:hAnsi="Tahoma" w:cs="Tahoma"/>
          <w:sz w:val="22"/>
          <w:szCs w:val="22"/>
        </w:rPr>
        <w:t>,</w:t>
      </w:r>
      <w:r w:rsidR="00DE6DBD" w:rsidRPr="001F2365">
        <w:rPr>
          <w:rFonts w:ascii="Tahoma" w:hAnsi="Tahoma" w:cs="Tahoma"/>
          <w:sz w:val="22"/>
          <w:szCs w:val="22"/>
        </w:rPr>
        <w:t xml:space="preserve"> </w:t>
      </w:r>
      <w:r w:rsidRPr="001F2365">
        <w:rPr>
          <w:rFonts w:ascii="Tahoma" w:hAnsi="Tahoma" w:cs="Tahoma"/>
          <w:sz w:val="22"/>
          <w:szCs w:val="22"/>
        </w:rPr>
        <w:t>should include, but not be limited to:</w:t>
      </w:r>
    </w:p>
    <w:p w14:paraId="37318037" w14:textId="77777777" w:rsidR="00D95BCB" w:rsidRPr="001F2365" w:rsidRDefault="00D95BCB" w:rsidP="001F2365">
      <w:pPr>
        <w:pStyle w:val="ListParagraph"/>
        <w:numPr>
          <w:ilvl w:val="0"/>
          <w:numId w:val="17"/>
        </w:numPr>
        <w:spacing w:after="240"/>
        <w:contextualSpacing w:val="0"/>
        <w:jc w:val="both"/>
        <w:rPr>
          <w:rFonts w:ascii="Tahoma" w:hAnsi="Tahoma" w:cs="Tahoma"/>
          <w:color w:val="000000"/>
          <w:sz w:val="22"/>
          <w:szCs w:val="22"/>
        </w:rPr>
      </w:pPr>
      <w:r w:rsidRPr="001F2365">
        <w:rPr>
          <w:rFonts w:ascii="Tahoma" w:hAnsi="Tahoma" w:cs="Tahoma"/>
          <w:color w:val="000000"/>
          <w:sz w:val="22"/>
          <w:szCs w:val="22"/>
        </w:rPr>
        <w:t xml:space="preserve">The required minimum education level, professional experience required, average years of </w:t>
      </w:r>
      <w:proofErr w:type="gramStart"/>
      <w:r w:rsidRPr="001F2365">
        <w:rPr>
          <w:rFonts w:ascii="Tahoma" w:hAnsi="Tahoma" w:cs="Tahoma"/>
          <w:color w:val="000000"/>
          <w:sz w:val="22"/>
          <w:szCs w:val="22"/>
        </w:rPr>
        <w:t>return to work</w:t>
      </w:r>
      <w:proofErr w:type="gramEnd"/>
      <w:r w:rsidRPr="001F2365">
        <w:rPr>
          <w:rFonts w:ascii="Tahoma" w:hAnsi="Tahoma" w:cs="Tahoma"/>
          <w:color w:val="000000"/>
          <w:sz w:val="22"/>
          <w:szCs w:val="22"/>
        </w:rPr>
        <w:t xml:space="preserve"> case management experience for </w:t>
      </w:r>
      <w:proofErr w:type="gramStart"/>
      <w:r w:rsidRPr="001F2365">
        <w:rPr>
          <w:rFonts w:ascii="Tahoma" w:hAnsi="Tahoma" w:cs="Tahoma"/>
          <w:color w:val="000000"/>
          <w:sz w:val="22"/>
          <w:szCs w:val="22"/>
        </w:rPr>
        <w:t>return to work</w:t>
      </w:r>
      <w:proofErr w:type="gramEnd"/>
      <w:r w:rsidRPr="001F2365">
        <w:rPr>
          <w:rFonts w:ascii="Tahoma" w:hAnsi="Tahoma" w:cs="Tahoma"/>
          <w:color w:val="000000"/>
          <w:sz w:val="22"/>
          <w:szCs w:val="22"/>
        </w:rPr>
        <w:t xml:space="preserve"> coordinators that would be servicing claims for </w:t>
      </w:r>
      <w:proofErr w:type="gramStart"/>
      <w:r w:rsidRPr="001F2365">
        <w:rPr>
          <w:rFonts w:ascii="Tahoma" w:hAnsi="Tahoma" w:cs="Tahoma"/>
          <w:color w:val="000000"/>
          <w:sz w:val="22"/>
          <w:szCs w:val="22"/>
        </w:rPr>
        <w:t>NYSIF;</w:t>
      </w:r>
      <w:proofErr w:type="gramEnd"/>
    </w:p>
    <w:p w14:paraId="01108D2F" w14:textId="77777777" w:rsidR="00D95BCB" w:rsidRPr="001F2365" w:rsidRDefault="00D95BCB" w:rsidP="001F2365">
      <w:pPr>
        <w:pStyle w:val="ListParagraph"/>
        <w:numPr>
          <w:ilvl w:val="0"/>
          <w:numId w:val="17"/>
        </w:numPr>
        <w:spacing w:after="240"/>
        <w:contextualSpacing w:val="0"/>
        <w:jc w:val="both"/>
        <w:rPr>
          <w:rFonts w:ascii="Tahoma" w:hAnsi="Tahoma" w:cs="Tahoma"/>
          <w:color w:val="000000"/>
          <w:sz w:val="22"/>
          <w:szCs w:val="22"/>
        </w:rPr>
      </w:pPr>
      <w:r w:rsidRPr="001F2365">
        <w:rPr>
          <w:rFonts w:ascii="Tahoma" w:hAnsi="Tahoma" w:cs="Tahoma"/>
          <w:color w:val="000000"/>
          <w:sz w:val="22"/>
          <w:szCs w:val="22"/>
        </w:rPr>
        <w:lastRenderedPageBreak/>
        <w:t xml:space="preserve">The process on how return to work coordinators </w:t>
      </w:r>
      <w:proofErr w:type="gramStart"/>
      <w:r w:rsidRPr="001F2365">
        <w:rPr>
          <w:rFonts w:ascii="Tahoma" w:hAnsi="Tahoma" w:cs="Tahoma"/>
          <w:color w:val="000000"/>
          <w:sz w:val="22"/>
          <w:szCs w:val="22"/>
        </w:rPr>
        <w:t>are</w:t>
      </w:r>
      <w:proofErr w:type="gramEnd"/>
      <w:r w:rsidRPr="001F2365">
        <w:rPr>
          <w:rFonts w:ascii="Tahoma" w:hAnsi="Tahoma" w:cs="Tahoma"/>
          <w:color w:val="000000"/>
          <w:sz w:val="22"/>
          <w:szCs w:val="22"/>
        </w:rPr>
        <w:t xml:space="preserve"> informed of new statutes, regulations and guidelines related to the WCL and claims </w:t>
      </w:r>
      <w:proofErr w:type="gramStart"/>
      <w:r w:rsidRPr="001F2365">
        <w:rPr>
          <w:rFonts w:ascii="Tahoma" w:hAnsi="Tahoma" w:cs="Tahoma"/>
          <w:color w:val="000000"/>
          <w:sz w:val="22"/>
          <w:szCs w:val="22"/>
        </w:rPr>
        <w:t>administration;</w:t>
      </w:r>
      <w:proofErr w:type="gramEnd"/>
    </w:p>
    <w:p w14:paraId="7304F753" w14:textId="77777777" w:rsidR="00D95BCB" w:rsidRPr="001F2365" w:rsidRDefault="00D95BCB" w:rsidP="001F2365">
      <w:pPr>
        <w:pStyle w:val="ListParagraph"/>
        <w:numPr>
          <w:ilvl w:val="0"/>
          <w:numId w:val="17"/>
        </w:numPr>
        <w:spacing w:after="240"/>
        <w:contextualSpacing w:val="0"/>
        <w:jc w:val="both"/>
        <w:rPr>
          <w:rFonts w:ascii="Tahoma" w:hAnsi="Tahoma" w:cs="Tahoma"/>
          <w:color w:val="000000"/>
          <w:sz w:val="22"/>
          <w:szCs w:val="22"/>
        </w:rPr>
      </w:pPr>
      <w:r w:rsidRPr="001F2365">
        <w:rPr>
          <w:rFonts w:ascii="Tahoma" w:hAnsi="Tahoma" w:cs="Tahoma"/>
          <w:color w:val="000000"/>
          <w:sz w:val="22"/>
          <w:szCs w:val="22"/>
        </w:rPr>
        <w:t xml:space="preserve">A description of the </w:t>
      </w:r>
      <w:proofErr w:type="gramStart"/>
      <w:r w:rsidRPr="001F2365">
        <w:rPr>
          <w:rFonts w:ascii="Tahoma" w:hAnsi="Tahoma" w:cs="Tahoma"/>
          <w:color w:val="000000"/>
          <w:sz w:val="22"/>
          <w:szCs w:val="22"/>
        </w:rPr>
        <w:t>work flow</w:t>
      </w:r>
      <w:proofErr w:type="gramEnd"/>
      <w:r w:rsidRPr="001F2365">
        <w:rPr>
          <w:rFonts w:ascii="Tahoma" w:hAnsi="Tahoma" w:cs="Tahoma"/>
          <w:color w:val="000000"/>
          <w:sz w:val="22"/>
          <w:szCs w:val="22"/>
        </w:rPr>
        <w:t xml:space="preserve"> for the referral </w:t>
      </w:r>
      <w:proofErr w:type="gramStart"/>
      <w:r w:rsidRPr="001F2365">
        <w:rPr>
          <w:rFonts w:ascii="Tahoma" w:hAnsi="Tahoma" w:cs="Tahoma"/>
          <w:color w:val="000000"/>
          <w:sz w:val="22"/>
          <w:szCs w:val="22"/>
        </w:rPr>
        <w:t>process;</w:t>
      </w:r>
      <w:proofErr w:type="gramEnd"/>
    </w:p>
    <w:p w14:paraId="20910E49" w14:textId="77777777" w:rsidR="00D95BCB" w:rsidRPr="001F2365" w:rsidRDefault="00D95BCB" w:rsidP="001F2365">
      <w:pPr>
        <w:pStyle w:val="ListParagraph"/>
        <w:numPr>
          <w:ilvl w:val="0"/>
          <w:numId w:val="17"/>
        </w:numPr>
        <w:spacing w:after="240"/>
        <w:contextualSpacing w:val="0"/>
        <w:jc w:val="both"/>
        <w:rPr>
          <w:rFonts w:ascii="Tahoma" w:hAnsi="Tahoma" w:cs="Tahoma"/>
          <w:color w:val="000000"/>
          <w:sz w:val="22"/>
          <w:szCs w:val="22"/>
        </w:rPr>
      </w:pPr>
      <w:r w:rsidRPr="001F2365">
        <w:rPr>
          <w:rFonts w:ascii="Tahoma" w:hAnsi="Tahoma" w:cs="Tahoma"/>
          <w:color w:val="000000"/>
          <w:sz w:val="22"/>
          <w:szCs w:val="22"/>
        </w:rPr>
        <w:t xml:space="preserve">A description of the process for communications with the claimant, the physician, other health care providers, the employer, and </w:t>
      </w:r>
      <w:proofErr w:type="gramStart"/>
      <w:r w:rsidRPr="001F2365">
        <w:rPr>
          <w:rFonts w:ascii="Tahoma" w:hAnsi="Tahoma" w:cs="Tahoma"/>
          <w:color w:val="000000"/>
          <w:sz w:val="22"/>
          <w:szCs w:val="22"/>
        </w:rPr>
        <w:t>NYSIF;</w:t>
      </w:r>
      <w:proofErr w:type="gramEnd"/>
    </w:p>
    <w:p w14:paraId="77DDD185" w14:textId="77777777" w:rsidR="00D95BCB" w:rsidRPr="001F2365" w:rsidRDefault="00D95BCB" w:rsidP="001F2365">
      <w:pPr>
        <w:pStyle w:val="ListParagraph"/>
        <w:numPr>
          <w:ilvl w:val="0"/>
          <w:numId w:val="17"/>
        </w:numPr>
        <w:spacing w:after="240"/>
        <w:contextualSpacing w:val="0"/>
        <w:jc w:val="both"/>
        <w:rPr>
          <w:rFonts w:ascii="Tahoma" w:hAnsi="Tahoma" w:cs="Tahoma"/>
          <w:color w:val="000000"/>
          <w:sz w:val="22"/>
          <w:szCs w:val="22"/>
        </w:rPr>
      </w:pPr>
      <w:r w:rsidRPr="001F2365">
        <w:rPr>
          <w:rFonts w:ascii="Tahoma" w:hAnsi="Tahoma" w:cs="Tahoma"/>
          <w:color w:val="000000"/>
          <w:sz w:val="22"/>
          <w:szCs w:val="22"/>
        </w:rPr>
        <w:t xml:space="preserve">A description of the development of individual return to work </w:t>
      </w:r>
      <w:proofErr w:type="gramStart"/>
      <w:r w:rsidRPr="001F2365">
        <w:rPr>
          <w:rFonts w:ascii="Tahoma" w:hAnsi="Tahoma" w:cs="Tahoma"/>
          <w:color w:val="000000"/>
          <w:sz w:val="22"/>
          <w:szCs w:val="22"/>
        </w:rPr>
        <w:t>plans;</w:t>
      </w:r>
      <w:proofErr w:type="gramEnd"/>
    </w:p>
    <w:p w14:paraId="13BBD4B4" w14:textId="77777777" w:rsidR="00D95BCB" w:rsidRPr="001F2365" w:rsidRDefault="00D95BCB" w:rsidP="001F2365">
      <w:pPr>
        <w:pStyle w:val="ListParagraph"/>
        <w:numPr>
          <w:ilvl w:val="0"/>
          <w:numId w:val="17"/>
        </w:numPr>
        <w:spacing w:after="240"/>
        <w:contextualSpacing w:val="0"/>
        <w:jc w:val="both"/>
        <w:rPr>
          <w:rFonts w:ascii="Tahoma" w:hAnsi="Tahoma" w:cs="Tahoma"/>
          <w:color w:val="000000"/>
          <w:sz w:val="22"/>
          <w:szCs w:val="22"/>
        </w:rPr>
      </w:pPr>
      <w:r w:rsidRPr="001F2365">
        <w:rPr>
          <w:rFonts w:ascii="Tahoma" w:hAnsi="Tahoma" w:cs="Tahoma"/>
          <w:color w:val="000000"/>
          <w:sz w:val="22"/>
          <w:szCs w:val="22"/>
        </w:rPr>
        <w:t xml:space="preserve">A description on the process of assessing, planning, implementing and evaluating the claimant’s </w:t>
      </w:r>
      <w:proofErr w:type="gramStart"/>
      <w:r w:rsidRPr="001F2365">
        <w:rPr>
          <w:rFonts w:ascii="Tahoma" w:hAnsi="Tahoma" w:cs="Tahoma"/>
          <w:color w:val="000000"/>
          <w:sz w:val="22"/>
          <w:szCs w:val="22"/>
        </w:rPr>
        <w:t>return to work</w:t>
      </w:r>
      <w:proofErr w:type="gramEnd"/>
      <w:r w:rsidRPr="001F2365">
        <w:rPr>
          <w:rFonts w:ascii="Tahoma" w:hAnsi="Tahoma" w:cs="Tahoma"/>
          <w:color w:val="000000"/>
          <w:sz w:val="22"/>
          <w:szCs w:val="22"/>
        </w:rPr>
        <w:t xml:space="preserve"> </w:t>
      </w:r>
      <w:proofErr w:type="gramStart"/>
      <w:r w:rsidRPr="001F2365">
        <w:rPr>
          <w:rFonts w:ascii="Tahoma" w:hAnsi="Tahoma" w:cs="Tahoma"/>
          <w:color w:val="000000"/>
          <w:sz w:val="22"/>
          <w:szCs w:val="22"/>
        </w:rPr>
        <w:t>progress;</w:t>
      </w:r>
      <w:proofErr w:type="gramEnd"/>
      <w:r w:rsidRPr="001F2365">
        <w:rPr>
          <w:rFonts w:ascii="Tahoma" w:hAnsi="Tahoma" w:cs="Tahoma"/>
          <w:color w:val="000000"/>
          <w:sz w:val="22"/>
          <w:szCs w:val="22"/>
        </w:rPr>
        <w:t xml:space="preserve"> </w:t>
      </w:r>
    </w:p>
    <w:p w14:paraId="27DBBAC2" w14:textId="77777777" w:rsidR="00D95BCB" w:rsidRPr="001F2365" w:rsidRDefault="00D95BCB" w:rsidP="001F2365">
      <w:pPr>
        <w:pStyle w:val="ListParagraph"/>
        <w:numPr>
          <w:ilvl w:val="0"/>
          <w:numId w:val="17"/>
        </w:numPr>
        <w:spacing w:after="240"/>
        <w:contextualSpacing w:val="0"/>
        <w:jc w:val="both"/>
        <w:rPr>
          <w:rFonts w:ascii="Tahoma" w:hAnsi="Tahoma" w:cs="Tahoma"/>
          <w:color w:val="000000"/>
          <w:sz w:val="22"/>
          <w:szCs w:val="22"/>
        </w:rPr>
      </w:pPr>
      <w:r w:rsidRPr="001F2365">
        <w:rPr>
          <w:rFonts w:ascii="Tahoma" w:hAnsi="Tahoma" w:cs="Tahoma"/>
          <w:color w:val="000000"/>
          <w:sz w:val="22"/>
          <w:szCs w:val="22"/>
        </w:rPr>
        <w:t xml:space="preserve">A description of the process of identifying job opportunities for injured workers not returning to work for their former employer </w:t>
      </w:r>
      <w:proofErr w:type="gramStart"/>
      <w:r w:rsidRPr="001F2365">
        <w:rPr>
          <w:rFonts w:ascii="Tahoma" w:hAnsi="Tahoma" w:cs="Tahoma"/>
          <w:color w:val="000000"/>
          <w:sz w:val="22"/>
          <w:szCs w:val="22"/>
        </w:rPr>
        <w:t>inconsideration</w:t>
      </w:r>
      <w:proofErr w:type="gramEnd"/>
      <w:r w:rsidRPr="001F2365">
        <w:rPr>
          <w:rFonts w:ascii="Tahoma" w:hAnsi="Tahoma" w:cs="Tahoma"/>
          <w:color w:val="000000"/>
          <w:sz w:val="22"/>
          <w:szCs w:val="22"/>
        </w:rPr>
        <w:t xml:space="preserve"> of their education, professional experience, disability, transferable skills, available transportation modes and geographical </w:t>
      </w:r>
      <w:proofErr w:type="gramStart"/>
      <w:r w:rsidRPr="001F2365">
        <w:rPr>
          <w:rFonts w:ascii="Tahoma" w:hAnsi="Tahoma" w:cs="Tahoma"/>
          <w:color w:val="000000"/>
          <w:sz w:val="22"/>
          <w:szCs w:val="22"/>
        </w:rPr>
        <w:t>limitations;</w:t>
      </w:r>
      <w:proofErr w:type="gramEnd"/>
      <w:r w:rsidRPr="001F2365">
        <w:rPr>
          <w:rFonts w:ascii="Tahoma" w:hAnsi="Tahoma" w:cs="Tahoma"/>
          <w:color w:val="000000"/>
          <w:sz w:val="22"/>
          <w:szCs w:val="22"/>
        </w:rPr>
        <w:t xml:space="preserve"> </w:t>
      </w:r>
    </w:p>
    <w:p w14:paraId="33987540" w14:textId="77777777" w:rsidR="00D95BCB" w:rsidRPr="001F2365" w:rsidRDefault="00D95BCB" w:rsidP="001F2365">
      <w:pPr>
        <w:pStyle w:val="ListParagraph"/>
        <w:numPr>
          <w:ilvl w:val="0"/>
          <w:numId w:val="17"/>
        </w:numPr>
        <w:spacing w:after="240"/>
        <w:contextualSpacing w:val="0"/>
        <w:jc w:val="both"/>
        <w:rPr>
          <w:rFonts w:ascii="Tahoma" w:hAnsi="Tahoma" w:cs="Tahoma"/>
          <w:color w:val="000000"/>
          <w:sz w:val="22"/>
          <w:szCs w:val="22"/>
        </w:rPr>
      </w:pPr>
      <w:r w:rsidRPr="001F2365">
        <w:rPr>
          <w:rFonts w:ascii="Tahoma" w:hAnsi="Tahoma" w:cs="Tahoma"/>
          <w:color w:val="000000"/>
          <w:sz w:val="22"/>
          <w:szCs w:val="22"/>
        </w:rPr>
        <w:t xml:space="preserve">A description of the process of drafting/ editing resumes, along with providing career </w:t>
      </w:r>
      <w:proofErr w:type="gramStart"/>
      <w:r w:rsidRPr="001F2365">
        <w:rPr>
          <w:rFonts w:ascii="Tahoma" w:hAnsi="Tahoma" w:cs="Tahoma"/>
          <w:color w:val="000000"/>
          <w:sz w:val="22"/>
          <w:szCs w:val="22"/>
        </w:rPr>
        <w:t>counseling;</w:t>
      </w:r>
      <w:proofErr w:type="gramEnd"/>
      <w:r w:rsidRPr="001F2365">
        <w:rPr>
          <w:rFonts w:ascii="Tahoma" w:hAnsi="Tahoma" w:cs="Tahoma"/>
          <w:color w:val="000000"/>
          <w:sz w:val="22"/>
          <w:szCs w:val="22"/>
        </w:rPr>
        <w:t xml:space="preserve"> </w:t>
      </w:r>
    </w:p>
    <w:p w14:paraId="7AD6EABE" w14:textId="77777777" w:rsidR="00D95BCB" w:rsidRPr="001F2365" w:rsidRDefault="00D95BCB" w:rsidP="001F2365">
      <w:pPr>
        <w:pStyle w:val="ListParagraph"/>
        <w:numPr>
          <w:ilvl w:val="0"/>
          <w:numId w:val="17"/>
        </w:numPr>
        <w:spacing w:after="240"/>
        <w:contextualSpacing w:val="0"/>
        <w:jc w:val="both"/>
        <w:rPr>
          <w:rFonts w:ascii="Tahoma" w:hAnsi="Tahoma" w:cs="Tahoma"/>
          <w:color w:val="000000"/>
          <w:sz w:val="22"/>
          <w:szCs w:val="22"/>
        </w:rPr>
      </w:pPr>
      <w:r w:rsidRPr="001F2365">
        <w:rPr>
          <w:rFonts w:ascii="Tahoma" w:hAnsi="Tahoma" w:cs="Tahoma"/>
          <w:color w:val="000000"/>
          <w:sz w:val="22"/>
          <w:szCs w:val="22"/>
        </w:rPr>
        <w:t>Sample reports on activities completed; and</w:t>
      </w:r>
    </w:p>
    <w:p w14:paraId="21F87AB4" w14:textId="7EC5AB38" w:rsidR="00D95BCB" w:rsidRPr="001F2365" w:rsidRDefault="00D95BCB" w:rsidP="001F2365">
      <w:pPr>
        <w:pStyle w:val="ListParagraph"/>
        <w:numPr>
          <w:ilvl w:val="0"/>
          <w:numId w:val="17"/>
        </w:numPr>
        <w:spacing w:after="240"/>
        <w:contextualSpacing w:val="0"/>
        <w:jc w:val="both"/>
        <w:rPr>
          <w:rFonts w:ascii="Tahoma" w:hAnsi="Tahoma" w:cs="Tahoma"/>
          <w:color w:val="000000"/>
          <w:sz w:val="22"/>
          <w:szCs w:val="22"/>
        </w:rPr>
      </w:pPr>
      <w:r w:rsidRPr="001F2365">
        <w:rPr>
          <w:rFonts w:ascii="Tahoma" w:hAnsi="Tahoma" w:cs="Tahoma"/>
          <w:color w:val="000000"/>
          <w:sz w:val="22"/>
          <w:szCs w:val="22"/>
        </w:rPr>
        <w:t>Examples of successful case studies.</w:t>
      </w:r>
      <w:r w:rsidR="006A426C" w:rsidRPr="001F2365">
        <w:rPr>
          <w:rFonts w:ascii="Tahoma" w:hAnsi="Tahoma" w:cs="Tahoma"/>
          <w:color w:val="000000"/>
          <w:sz w:val="22"/>
          <w:szCs w:val="22"/>
        </w:rPr>
        <w:t xml:space="preserve"> (Attach detailed documents as necessary to answer this question comprehensively. Documentation needs to be clearly labeled and identified for example “See attached documentation - &lt;filename1.pdf&gt; Page X, &lt;filename2.docx&gt;Page X Section X”)</w:t>
      </w:r>
    </w:p>
    <w:p w14:paraId="02C78D5A" w14:textId="77777777" w:rsidR="00DE4DB4" w:rsidRPr="001F2365" w:rsidRDefault="00DE4DB4" w:rsidP="00D95BCB">
      <w:pPr>
        <w:pStyle w:val="ListParagraph"/>
        <w:spacing w:after="240"/>
        <w:ind w:right="14"/>
        <w:contextualSpacing w:val="0"/>
        <w:rPr>
          <w:rFonts w:ascii="Tahoma" w:hAnsi="Tahoma" w:cs="Tahoma"/>
          <w:color w:val="000000"/>
          <w:sz w:val="22"/>
          <w:szCs w:val="22"/>
        </w:rPr>
      </w:pPr>
    </w:p>
    <w:sectPr w:rsidR="00DE4DB4" w:rsidRPr="001F236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57149" w14:textId="77777777" w:rsidR="00481568" w:rsidRDefault="00481568" w:rsidP="00DE4DB4">
      <w:r>
        <w:separator/>
      </w:r>
    </w:p>
  </w:endnote>
  <w:endnote w:type="continuationSeparator" w:id="0">
    <w:p w14:paraId="07EE21FF" w14:textId="77777777" w:rsidR="00481568" w:rsidRDefault="00481568" w:rsidP="00DE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A4BE3" w14:textId="77777777" w:rsidR="00481568" w:rsidRDefault="00481568" w:rsidP="00DE4DB4">
      <w:r>
        <w:separator/>
      </w:r>
    </w:p>
  </w:footnote>
  <w:footnote w:type="continuationSeparator" w:id="0">
    <w:p w14:paraId="1E079C45" w14:textId="77777777" w:rsidR="00481568" w:rsidRDefault="00481568" w:rsidP="00DE4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EE93D" w14:textId="738EB4DB" w:rsidR="003729BF" w:rsidRDefault="003729BF" w:rsidP="003729BF">
    <w:pPr>
      <w:pStyle w:val="Header"/>
    </w:pPr>
    <w:r w:rsidRPr="005E3A63">
      <w:rPr>
        <w:noProof/>
      </w:rPr>
      <w:drawing>
        <wp:inline distT="0" distB="0" distL="0" distR="0" wp14:anchorId="44BD1864" wp14:editId="37BEC377">
          <wp:extent cx="1736508" cy="914400"/>
          <wp:effectExtent l="19050" t="0" r="0" b="0"/>
          <wp:docPr id="3" name="Picture 3"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green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6508"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3FFC"/>
    <w:multiLevelType w:val="hybridMultilevel"/>
    <w:tmpl w:val="BA74A9F4"/>
    <w:lvl w:ilvl="0" w:tplc="0409000F">
      <w:start w:val="1"/>
      <w:numFmt w:val="decimal"/>
      <w:lvlText w:val="%1."/>
      <w:lvlJc w:val="left"/>
      <w:pPr>
        <w:ind w:left="2307" w:hanging="360"/>
      </w:pPr>
    </w:lvl>
    <w:lvl w:ilvl="1" w:tplc="FFFFFFFF" w:tentative="1">
      <w:start w:val="1"/>
      <w:numFmt w:val="lowerLetter"/>
      <w:lvlText w:val="%2."/>
      <w:lvlJc w:val="left"/>
      <w:pPr>
        <w:ind w:left="3027" w:hanging="360"/>
      </w:pPr>
    </w:lvl>
    <w:lvl w:ilvl="2" w:tplc="FFFFFFFF" w:tentative="1">
      <w:start w:val="1"/>
      <w:numFmt w:val="lowerRoman"/>
      <w:lvlText w:val="%3."/>
      <w:lvlJc w:val="right"/>
      <w:pPr>
        <w:ind w:left="3747" w:hanging="180"/>
      </w:pPr>
    </w:lvl>
    <w:lvl w:ilvl="3" w:tplc="FFFFFFFF" w:tentative="1">
      <w:start w:val="1"/>
      <w:numFmt w:val="decimal"/>
      <w:lvlText w:val="%4."/>
      <w:lvlJc w:val="left"/>
      <w:pPr>
        <w:ind w:left="4467" w:hanging="360"/>
      </w:pPr>
    </w:lvl>
    <w:lvl w:ilvl="4" w:tplc="FFFFFFFF" w:tentative="1">
      <w:start w:val="1"/>
      <w:numFmt w:val="lowerLetter"/>
      <w:lvlText w:val="%5."/>
      <w:lvlJc w:val="left"/>
      <w:pPr>
        <w:ind w:left="5187" w:hanging="360"/>
      </w:pPr>
    </w:lvl>
    <w:lvl w:ilvl="5" w:tplc="FFFFFFFF" w:tentative="1">
      <w:start w:val="1"/>
      <w:numFmt w:val="lowerRoman"/>
      <w:lvlText w:val="%6."/>
      <w:lvlJc w:val="right"/>
      <w:pPr>
        <w:ind w:left="5907" w:hanging="180"/>
      </w:pPr>
    </w:lvl>
    <w:lvl w:ilvl="6" w:tplc="FFFFFFFF" w:tentative="1">
      <w:start w:val="1"/>
      <w:numFmt w:val="decimal"/>
      <w:lvlText w:val="%7."/>
      <w:lvlJc w:val="left"/>
      <w:pPr>
        <w:ind w:left="6627" w:hanging="360"/>
      </w:pPr>
    </w:lvl>
    <w:lvl w:ilvl="7" w:tplc="FFFFFFFF" w:tentative="1">
      <w:start w:val="1"/>
      <w:numFmt w:val="lowerLetter"/>
      <w:lvlText w:val="%8."/>
      <w:lvlJc w:val="left"/>
      <w:pPr>
        <w:ind w:left="7347" w:hanging="360"/>
      </w:pPr>
    </w:lvl>
    <w:lvl w:ilvl="8" w:tplc="FFFFFFFF" w:tentative="1">
      <w:start w:val="1"/>
      <w:numFmt w:val="lowerRoman"/>
      <w:lvlText w:val="%9."/>
      <w:lvlJc w:val="right"/>
      <w:pPr>
        <w:ind w:left="8067" w:hanging="180"/>
      </w:pPr>
    </w:lvl>
  </w:abstractNum>
  <w:abstractNum w:abstractNumId="1" w15:restartNumberingAfterBreak="0">
    <w:nsid w:val="13682C07"/>
    <w:multiLevelType w:val="hybridMultilevel"/>
    <w:tmpl w:val="DC484A60"/>
    <w:lvl w:ilvl="0" w:tplc="0409000F">
      <w:start w:val="1"/>
      <w:numFmt w:val="decimal"/>
      <w:lvlText w:val="%1."/>
      <w:lvlJc w:val="left"/>
      <w:pPr>
        <w:ind w:left="1080" w:hanging="360"/>
      </w:pPr>
    </w:lvl>
    <w:lvl w:ilvl="1" w:tplc="FFFFFFFF" w:tentative="1">
      <w:start w:val="1"/>
      <w:numFmt w:val="lowerLetter"/>
      <w:lvlText w:val="%2."/>
      <w:lvlJc w:val="left"/>
      <w:pPr>
        <w:ind w:left="3027" w:hanging="360"/>
      </w:pPr>
    </w:lvl>
    <w:lvl w:ilvl="2" w:tplc="FFFFFFFF" w:tentative="1">
      <w:start w:val="1"/>
      <w:numFmt w:val="lowerRoman"/>
      <w:lvlText w:val="%3."/>
      <w:lvlJc w:val="right"/>
      <w:pPr>
        <w:ind w:left="3747" w:hanging="180"/>
      </w:pPr>
    </w:lvl>
    <w:lvl w:ilvl="3" w:tplc="FFFFFFFF" w:tentative="1">
      <w:start w:val="1"/>
      <w:numFmt w:val="decimal"/>
      <w:lvlText w:val="%4."/>
      <w:lvlJc w:val="left"/>
      <w:pPr>
        <w:ind w:left="4467" w:hanging="360"/>
      </w:pPr>
    </w:lvl>
    <w:lvl w:ilvl="4" w:tplc="FFFFFFFF" w:tentative="1">
      <w:start w:val="1"/>
      <w:numFmt w:val="lowerLetter"/>
      <w:lvlText w:val="%5."/>
      <w:lvlJc w:val="left"/>
      <w:pPr>
        <w:ind w:left="5187" w:hanging="360"/>
      </w:pPr>
    </w:lvl>
    <w:lvl w:ilvl="5" w:tplc="FFFFFFFF" w:tentative="1">
      <w:start w:val="1"/>
      <w:numFmt w:val="lowerRoman"/>
      <w:lvlText w:val="%6."/>
      <w:lvlJc w:val="right"/>
      <w:pPr>
        <w:ind w:left="5907" w:hanging="180"/>
      </w:pPr>
    </w:lvl>
    <w:lvl w:ilvl="6" w:tplc="FFFFFFFF" w:tentative="1">
      <w:start w:val="1"/>
      <w:numFmt w:val="decimal"/>
      <w:lvlText w:val="%7."/>
      <w:lvlJc w:val="left"/>
      <w:pPr>
        <w:ind w:left="6627" w:hanging="360"/>
      </w:pPr>
    </w:lvl>
    <w:lvl w:ilvl="7" w:tplc="FFFFFFFF" w:tentative="1">
      <w:start w:val="1"/>
      <w:numFmt w:val="lowerLetter"/>
      <w:lvlText w:val="%8."/>
      <w:lvlJc w:val="left"/>
      <w:pPr>
        <w:ind w:left="7347" w:hanging="360"/>
      </w:pPr>
    </w:lvl>
    <w:lvl w:ilvl="8" w:tplc="FFFFFFFF" w:tentative="1">
      <w:start w:val="1"/>
      <w:numFmt w:val="lowerRoman"/>
      <w:lvlText w:val="%9."/>
      <w:lvlJc w:val="right"/>
      <w:pPr>
        <w:ind w:left="8067" w:hanging="180"/>
      </w:pPr>
    </w:lvl>
  </w:abstractNum>
  <w:abstractNum w:abstractNumId="2" w15:restartNumberingAfterBreak="0">
    <w:nsid w:val="16E45CEF"/>
    <w:multiLevelType w:val="hybridMultilevel"/>
    <w:tmpl w:val="62EC5156"/>
    <w:lvl w:ilvl="0" w:tplc="8786C3B0">
      <w:start w:val="1"/>
      <w:numFmt w:val="upperLetter"/>
      <w:lvlText w:val="%1."/>
      <w:lvlJc w:val="left"/>
      <w:pPr>
        <w:ind w:left="-1066" w:hanging="360"/>
      </w:pPr>
      <w:rPr>
        <w:rFonts w:hint="default"/>
        <w:i w:val="0"/>
        <w:sz w:val="22"/>
      </w:rPr>
    </w:lvl>
    <w:lvl w:ilvl="1" w:tplc="04090019">
      <w:start w:val="1"/>
      <w:numFmt w:val="lowerLetter"/>
      <w:lvlText w:val="%2."/>
      <w:lvlJc w:val="left"/>
      <w:pPr>
        <w:ind w:left="-346" w:hanging="360"/>
      </w:pPr>
    </w:lvl>
    <w:lvl w:ilvl="2" w:tplc="0409001B">
      <w:start w:val="1"/>
      <w:numFmt w:val="lowerRoman"/>
      <w:lvlText w:val="%3."/>
      <w:lvlJc w:val="right"/>
      <w:pPr>
        <w:ind w:left="374" w:hanging="180"/>
      </w:pPr>
    </w:lvl>
    <w:lvl w:ilvl="3" w:tplc="0409000F">
      <w:start w:val="1"/>
      <w:numFmt w:val="decimal"/>
      <w:lvlText w:val="%4."/>
      <w:lvlJc w:val="left"/>
      <w:pPr>
        <w:ind w:left="1094" w:hanging="360"/>
      </w:pPr>
    </w:lvl>
    <w:lvl w:ilvl="4" w:tplc="04090019">
      <w:start w:val="1"/>
      <w:numFmt w:val="lowerLetter"/>
      <w:lvlText w:val="%5."/>
      <w:lvlJc w:val="left"/>
      <w:pPr>
        <w:ind w:left="1814" w:hanging="360"/>
      </w:pPr>
    </w:lvl>
    <w:lvl w:ilvl="5" w:tplc="0409000F">
      <w:start w:val="1"/>
      <w:numFmt w:val="decimal"/>
      <w:lvlText w:val="%6."/>
      <w:lvlJc w:val="left"/>
      <w:pPr>
        <w:ind w:left="2520" w:hanging="360"/>
      </w:pPr>
      <w:rPr>
        <w:rFonts w:hint="default"/>
      </w:rPr>
    </w:lvl>
    <w:lvl w:ilvl="6" w:tplc="0409001B">
      <w:start w:val="1"/>
      <w:numFmt w:val="lowerRoman"/>
      <w:lvlText w:val="%7."/>
      <w:lvlJc w:val="right"/>
      <w:pPr>
        <w:ind w:left="630" w:hanging="360"/>
      </w:pPr>
    </w:lvl>
    <w:lvl w:ilvl="7" w:tplc="04090017">
      <w:start w:val="1"/>
      <w:numFmt w:val="lowerLetter"/>
      <w:lvlText w:val="%8)"/>
      <w:lvlJc w:val="left"/>
      <w:pPr>
        <w:ind w:left="3974" w:hanging="360"/>
      </w:pPr>
    </w:lvl>
    <w:lvl w:ilvl="8" w:tplc="0409001B">
      <w:start w:val="1"/>
      <w:numFmt w:val="lowerRoman"/>
      <w:lvlText w:val="%9."/>
      <w:lvlJc w:val="right"/>
      <w:pPr>
        <w:ind w:left="4694" w:hanging="180"/>
      </w:pPr>
    </w:lvl>
  </w:abstractNum>
  <w:abstractNum w:abstractNumId="3" w15:restartNumberingAfterBreak="0">
    <w:nsid w:val="237A34E4"/>
    <w:multiLevelType w:val="hybridMultilevel"/>
    <w:tmpl w:val="63F070AE"/>
    <w:lvl w:ilvl="0" w:tplc="04090017">
      <w:start w:val="1"/>
      <w:numFmt w:val="lowerLetter"/>
      <w:lvlText w:val="%1)"/>
      <w:lvlJc w:val="left"/>
      <w:pPr>
        <w:ind w:left="2160" w:hanging="360"/>
      </w:pPr>
      <w:rPr>
        <w:i w:val="0"/>
        <w:i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822652A"/>
    <w:multiLevelType w:val="hybridMultilevel"/>
    <w:tmpl w:val="B32E7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8A6AA4"/>
    <w:multiLevelType w:val="hybridMultilevel"/>
    <w:tmpl w:val="A67424C2"/>
    <w:lvl w:ilvl="0" w:tplc="0409000F">
      <w:start w:val="1"/>
      <w:numFmt w:val="decimal"/>
      <w:lvlText w:val="%1."/>
      <w:lvlJc w:val="left"/>
      <w:pPr>
        <w:ind w:left="2307" w:hanging="360"/>
      </w:pPr>
    </w:lvl>
    <w:lvl w:ilvl="1" w:tplc="04090019" w:tentative="1">
      <w:start w:val="1"/>
      <w:numFmt w:val="lowerLetter"/>
      <w:lvlText w:val="%2."/>
      <w:lvlJc w:val="left"/>
      <w:pPr>
        <w:ind w:left="3027" w:hanging="360"/>
      </w:pPr>
    </w:lvl>
    <w:lvl w:ilvl="2" w:tplc="0409001B" w:tentative="1">
      <w:start w:val="1"/>
      <w:numFmt w:val="lowerRoman"/>
      <w:lvlText w:val="%3."/>
      <w:lvlJc w:val="right"/>
      <w:pPr>
        <w:ind w:left="3747" w:hanging="180"/>
      </w:pPr>
    </w:lvl>
    <w:lvl w:ilvl="3" w:tplc="0409000F" w:tentative="1">
      <w:start w:val="1"/>
      <w:numFmt w:val="decimal"/>
      <w:lvlText w:val="%4."/>
      <w:lvlJc w:val="left"/>
      <w:pPr>
        <w:ind w:left="4467" w:hanging="360"/>
      </w:pPr>
    </w:lvl>
    <w:lvl w:ilvl="4" w:tplc="04090019" w:tentative="1">
      <w:start w:val="1"/>
      <w:numFmt w:val="lowerLetter"/>
      <w:lvlText w:val="%5."/>
      <w:lvlJc w:val="left"/>
      <w:pPr>
        <w:ind w:left="5187" w:hanging="360"/>
      </w:pPr>
    </w:lvl>
    <w:lvl w:ilvl="5" w:tplc="0409001B" w:tentative="1">
      <w:start w:val="1"/>
      <w:numFmt w:val="lowerRoman"/>
      <w:lvlText w:val="%6."/>
      <w:lvlJc w:val="right"/>
      <w:pPr>
        <w:ind w:left="5907" w:hanging="180"/>
      </w:pPr>
    </w:lvl>
    <w:lvl w:ilvl="6" w:tplc="0409000F" w:tentative="1">
      <w:start w:val="1"/>
      <w:numFmt w:val="decimal"/>
      <w:lvlText w:val="%7."/>
      <w:lvlJc w:val="left"/>
      <w:pPr>
        <w:ind w:left="6627" w:hanging="360"/>
      </w:pPr>
    </w:lvl>
    <w:lvl w:ilvl="7" w:tplc="04090019" w:tentative="1">
      <w:start w:val="1"/>
      <w:numFmt w:val="lowerLetter"/>
      <w:lvlText w:val="%8."/>
      <w:lvlJc w:val="left"/>
      <w:pPr>
        <w:ind w:left="7347" w:hanging="360"/>
      </w:pPr>
    </w:lvl>
    <w:lvl w:ilvl="8" w:tplc="0409001B" w:tentative="1">
      <w:start w:val="1"/>
      <w:numFmt w:val="lowerRoman"/>
      <w:lvlText w:val="%9."/>
      <w:lvlJc w:val="right"/>
      <w:pPr>
        <w:ind w:left="8067" w:hanging="180"/>
      </w:pPr>
    </w:lvl>
  </w:abstractNum>
  <w:abstractNum w:abstractNumId="6" w15:restartNumberingAfterBreak="0">
    <w:nsid w:val="40A37860"/>
    <w:multiLevelType w:val="hybridMultilevel"/>
    <w:tmpl w:val="7416FB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AA85966"/>
    <w:multiLevelType w:val="hybridMultilevel"/>
    <w:tmpl w:val="CEDED9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27F2A0D"/>
    <w:multiLevelType w:val="hybridMultilevel"/>
    <w:tmpl w:val="2FB45394"/>
    <w:lvl w:ilvl="0" w:tplc="04090015">
      <w:start w:val="1"/>
      <w:numFmt w:val="upperLetter"/>
      <w:lvlText w:val="%1."/>
      <w:lvlJc w:val="left"/>
      <w:pPr>
        <w:ind w:left="720" w:hanging="360"/>
      </w:pPr>
    </w:lvl>
    <w:lvl w:ilvl="1" w:tplc="E45653B2">
      <w:start w:val="1"/>
      <w:numFmt w:val="decimal"/>
      <w:lvlText w:val="%2."/>
      <w:lvlJc w:val="left"/>
      <w:pPr>
        <w:ind w:left="1440" w:hanging="360"/>
      </w:pPr>
      <w:rPr>
        <w:rFonts w:hint="default"/>
      </w:rPr>
    </w:lvl>
    <w:lvl w:ilvl="2" w:tplc="EBFA6FC4">
      <w:start w:val="1"/>
      <w:numFmt w:val="decimal"/>
      <w:lvlText w:val="%3."/>
      <w:lvlJc w:val="left"/>
      <w:pPr>
        <w:ind w:left="2160" w:hanging="180"/>
      </w:pPr>
      <w:rPr>
        <w:rFonts w:ascii="Tahoma" w:hAnsi="Tahoma" w:cs="Tahoma" w:hint="default"/>
        <w:sz w:val="22"/>
        <w:szCs w:val="22"/>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5A0AC0"/>
    <w:multiLevelType w:val="hybridMultilevel"/>
    <w:tmpl w:val="BD969A06"/>
    <w:lvl w:ilvl="0" w:tplc="04090017">
      <w:start w:val="1"/>
      <w:numFmt w:val="lowerLetter"/>
      <w:lvlText w:val="%1)"/>
      <w:lvlJc w:val="left"/>
      <w:pPr>
        <w:ind w:left="1080" w:hanging="360"/>
      </w:pPr>
      <w:rPr>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EC86D02"/>
    <w:multiLevelType w:val="hybridMultilevel"/>
    <w:tmpl w:val="6C3A5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9756D5"/>
    <w:multiLevelType w:val="hybridMultilevel"/>
    <w:tmpl w:val="DC484A60"/>
    <w:lvl w:ilvl="0" w:tplc="FFFFFFFF">
      <w:start w:val="1"/>
      <w:numFmt w:val="decimal"/>
      <w:lvlText w:val="%1."/>
      <w:lvlJc w:val="left"/>
      <w:pPr>
        <w:ind w:left="1080" w:hanging="360"/>
      </w:pPr>
    </w:lvl>
    <w:lvl w:ilvl="1" w:tplc="FFFFFFFF" w:tentative="1">
      <w:start w:val="1"/>
      <w:numFmt w:val="lowerLetter"/>
      <w:lvlText w:val="%2."/>
      <w:lvlJc w:val="left"/>
      <w:pPr>
        <w:ind w:left="3027" w:hanging="360"/>
      </w:pPr>
    </w:lvl>
    <w:lvl w:ilvl="2" w:tplc="FFFFFFFF" w:tentative="1">
      <w:start w:val="1"/>
      <w:numFmt w:val="lowerRoman"/>
      <w:lvlText w:val="%3."/>
      <w:lvlJc w:val="right"/>
      <w:pPr>
        <w:ind w:left="3747" w:hanging="180"/>
      </w:pPr>
    </w:lvl>
    <w:lvl w:ilvl="3" w:tplc="FFFFFFFF" w:tentative="1">
      <w:start w:val="1"/>
      <w:numFmt w:val="decimal"/>
      <w:lvlText w:val="%4."/>
      <w:lvlJc w:val="left"/>
      <w:pPr>
        <w:ind w:left="4467" w:hanging="360"/>
      </w:pPr>
    </w:lvl>
    <w:lvl w:ilvl="4" w:tplc="FFFFFFFF" w:tentative="1">
      <w:start w:val="1"/>
      <w:numFmt w:val="lowerLetter"/>
      <w:lvlText w:val="%5."/>
      <w:lvlJc w:val="left"/>
      <w:pPr>
        <w:ind w:left="5187" w:hanging="360"/>
      </w:pPr>
    </w:lvl>
    <w:lvl w:ilvl="5" w:tplc="FFFFFFFF" w:tentative="1">
      <w:start w:val="1"/>
      <w:numFmt w:val="lowerRoman"/>
      <w:lvlText w:val="%6."/>
      <w:lvlJc w:val="right"/>
      <w:pPr>
        <w:ind w:left="5907" w:hanging="180"/>
      </w:pPr>
    </w:lvl>
    <w:lvl w:ilvl="6" w:tplc="FFFFFFFF" w:tentative="1">
      <w:start w:val="1"/>
      <w:numFmt w:val="decimal"/>
      <w:lvlText w:val="%7."/>
      <w:lvlJc w:val="left"/>
      <w:pPr>
        <w:ind w:left="6627" w:hanging="360"/>
      </w:pPr>
    </w:lvl>
    <w:lvl w:ilvl="7" w:tplc="FFFFFFFF" w:tentative="1">
      <w:start w:val="1"/>
      <w:numFmt w:val="lowerLetter"/>
      <w:lvlText w:val="%8."/>
      <w:lvlJc w:val="left"/>
      <w:pPr>
        <w:ind w:left="7347" w:hanging="360"/>
      </w:pPr>
    </w:lvl>
    <w:lvl w:ilvl="8" w:tplc="FFFFFFFF" w:tentative="1">
      <w:start w:val="1"/>
      <w:numFmt w:val="lowerRoman"/>
      <w:lvlText w:val="%9."/>
      <w:lvlJc w:val="right"/>
      <w:pPr>
        <w:ind w:left="8067" w:hanging="180"/>
      </w:pPr>
    </w:lvl>
  </w:abstractNum>
  <w:abstractNum w:abstractNumId="12" w15:restartNumberingAfterBreak="0">
    <w:nsid w:val="6F136D98"/>
    <w:multiLevelType w:val="hybridMultilevel"/>
    <w:tmpl w:val="1ED40EB6"/>
    <w:lvl w:ilvl="0" w:tplc="0409000F">
      <w:start w:val="1"/>
      <w:numFmt w:val="decimal"/>
      <w:lvlText w:val="%1."/>
      <w:lvlJc w:val="left"/>
      <w:pPr>
        <w:ind w:left="1080" w:hanging="360"/>
      </w:pPr>
      <w:rPr>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73567DCC"/>
    <w:multiLevelType w:val="hybridMultilevel"/>
    <w:tmpl w:val="F12490DA"/>
    <w:lvl w:ilvl="0" w:tplc="04090017">
      <w:start w:val="1"/>
      <w:numFmt w:val="lowerLetter"/>
      <w:lvlText w:val="%1)"/>
      <w:lvlJc w:val="left"/>
      <w:pPr>
        <w:ind w:left="3974" w:hanging="360"/>
      </w:pPr>
    </w:lvl>
    <w:lvl w:ilvl="1" w:tplc="04090019" w:tentative="1">
      <w:start w:val="1"/>
      <w:numFmt w:val="lowerLetter"/>
      <w:lvlText w:val="%2."/>
      <w:lvlJc w:val="left"/>
      <w:pPr>
        <w:ind w:left="4694" w:hanging="360"/>
      </w:pPr>
    </w:lvl>
    <w:lvl w:ilvl="2" w:tplc="0409001B" w:tentative="1">
      <w:start w:val="1"/>
      <w:numFmt w:val="lowerRoman"/>
      <w:lvlText w:val="%3."/>
      <w:lvlJc w:val="right"/>
      <w:pPr>
        <w:ind w:left="5414" w:hanging="180"/>
      </w:pPr>
    </w:lvl>
    <w:lvl w:ilvl="3" w:tplc="0409000F" w:tentative="1">
      <w:start w:val="1"/>
      <w:numFmt w:val="decimal"/>
      <w:lvlText w:val="%4."/>
      <w:lvlJc w:val="left"/>
      <w:pPr>
        <w:ind w:left="6134" w:hanging="360"/>
      </w:pPr>
    </w:lvl>
    <w:lvl w:ilvl="4" w:tplc="04090019" w:tentative="1">
      <w:start w:val="1"/>
      <w:numFmt w:val="lowerLetter"/>
      <w:lvlText w:val="%5."/>
      <w:lvlJc w:val="left"/>
      <w:pPr>
        <w:ind w:left="6854" w:hanging="360"/>
      </w:pPr>
    </w:lvl>
    <w:lvl w:ilvl="5" w:tplc="0409001B" w:tentative="1">
      <w:start w:val="1"/>
      <w:numFmt w:val="lowerRoman"/>
      <w:lvlText w:val="%6."/>
      <w:lvlJc w:val="right"/>
      <w:pPr>
        <w:ind w:left="7574" w:hanging="180"/>
      </w:pPr>
    </w:lvl>
    <w:lvl w:ilvl="6" w:tplc="0409000F" w:tentative="1">
      <w:start w:val="1"/>
      <w:numFmt w:val="decimal"/>
      <w:lvlText w:val="%7."/>
      <w:lvlJc w:val="left"/>
      <w:pPr>
        <w:ind w:left="8294" w:hanging="360"/>
      </w:pPr>
    </w:lvl>
    <w:lvl w:ilvl="7" w:tplc="04090019" w:tentative="1">
      <w:start w:val="1"/>
      <w:numFmt w:val="lowerLetter"/>
      <w:lvlText w:val="%8."/>
      <w:lvlJc w:val="left"/>
      <w:pPr>
        <w:ind w:left="9014" w:hanging="360"/>
      </w:pPr>
    </w:lvl>
    <w:lvl w:ilvl="8" w:tplc="0409001B" w:tentative="1">
      <w:start w:val="1"/>
      <w:numFmt w:val="lowerRoman"/>
      <w:lvlText w:val="%9."/>
      <w:lvlJc w:val="right"/>
      <w:pPr>
        <w:ind w:left="9734" w:hanging="180"/>
      </w:pPr>
    </w:lvl>
  </w:abstractNum>
  <w:abstractNum w:abstractNumId="14" w15:restartNumberingAfterBreak="0">
    <w:nsid w:val="74AE088E"/>
    <w:multiLevelType w:val="hybridMultilevel"/>
    <w:tmpl w:val="3DF2C774"/>
    <w:lvl w:ilvl="0" w:tplc="04090017">
      <w:start w:val="1"/>
      <w:numFmt w:val="lowerLetter"/>
      <w:lvlText w:val="%1)"/>
      <w:lvlJc w:val="left"/>
      <w:pPr>
        <w:ind w:left="2307" w:hanging="360"/>
      </w:pPr>
    </w:lvl>
    <w:lvl w:ilvl="1" w:tplc="04090019" w:tentative="1">
      <w:start w:val="1"/>
      <w:numFmt w:val="lowerLetter"/>
      <w:lvlText w:val="%2."/>
      <w:lvlJc w:val="left"/>
      <w:pPr>
        <w:ind w:left="3027" w:hanging="360"/>
      </w:pPr>
    </w:lvl>
    <w:lvl w:ilvl="2" w:tplc="0409001B" w:tentative="1">
      <w:start w:val="1"/>
      <w:numFmt w:val="lowerRoman"/>
      <w:lvlText w:val="%3."/>
      <w:lvlJc w:val="right"/>
      <w:pPr>
        <w:ind w:left="3747" w:hanging="180"/>
      </w:pPr>
    </w:lvl>
    <w:lvl w:ilvl="3" w:tplc="0409000F" w:tentative="1">
      <w:start w:val="1"/>
      <w:numFmt w:val="decimal"/>
      <w:lvlText w:val="%4."/>
      <w:lvlJc w:val="left"/>
      <w:pPr>
        <w:ind w:left="4467" w:hanging="360"/>
      </w:pPr>
    </w:lvl>
    <w:lvl w:ilvl="4" w:tplc="04090019" w:tentative="1">
      <w:start w:val="1"/>
      <w:numFmt w:val="lowerLetter"/>
      <w:lvlText w:val="%5."/>
      <w:lvlJc w:val="left"/>
      <w:pPr>
        <w:ind w:left="5187" w:hanging="360"/>
      </w:pPr>
    </w:lvl>
    <w:lvl w:ilvl="5" w:tplc="0409001B" w:tentative="1">
      <w:start w:val="1"/>
      <w:numFmt w:val="lowerRoman"/>
      <w:lvlText w:val="%6."/>
      <w:lvlJc w:val="right"/>
      <w:pPr>
        <w:ind w:left="5907" w:hanging="180"/>
      </w:pPr>
    </w:lvl>
    <w:lvl w:ilvl="6" w:tplc="0409000F" w:tentative="1">
      <w:start w:val="1"/>
      <w:numFmt w:val="decimal"/>
      <w:lvlText w:val="%7."/>
      <w:lvlJc w:val="left"/>
      <w:pPr>
        <w:ind w:left="6627" w:hanging="360"/>
      </w:pPr>
    </w:lvl>
    <w:lvl w:ilvl="7" w:tplc="04090019" w:tentative="1">
      <w:start w:val="1"/>
      <w:numFmt w:val="lowerLetter"/>
      <w:lvlText w:val="%8."/>
      <w:lvlJc w:val="left"/>
      <w:pPr>
        <w:ind w:left="7347" w:hanging="360"/>
      </w:pPr>
    </w:lvl>
    <w:lvl w:ilvl="8" w:tplc="0409001B" w:tentative="1">
      <w:start w:val="1"/>
      <w:numFmt w:val="lowerRoman"/>
      <w:lvlText w:val="%9."/>
      <w:lvlJc w:val="right"/>
      <w:pPr>
        <w:ind w:left="8067" w:hanging="180"/>
      </w:pPr>
    </w:lvl>
  </w:abstractNum>
  <w:abstractNum w:abstractNumId="15" w15:restartNumberingAfterBreak="0">
    <w:nsid w:val="75260F75"/>
    <w:multiLevelType w:val="hybridMultilevel"/>
    <w:tmpl w:val="770A5B4A"/>
    <w:lvl w:ilvl="0" w:tplc="04090017">
      <w:start w:val="1"/>
      <w:numFmt w:val="lowerLetter"/>
      <w:lvlText w:val="%1)"/>
      <w:lvlJc w:val="left"/>
      <w:pPr>
        <w:ind w:left="3974" w:hanging="360"/>
      </w:pPr>
    </w:lvl>
    <w:lvl w:ilvl="1" w:tplc="04090019" w:tentative="1">
      <w:start w:val="1"/>
      <w:numFmt w:val="lowerLetter"/>
      <w:lvlText w:val="%2."/>
      <w:lvlJc w:val="left"/>
      <w:pPr>
        <w:ind w:left="4694" w:hanging="360"/>
      </w:pPr>
    </w:lvl>
    <w:lvl w:ilvl="2" w:tplc="0409001B" w:tentative="1">
      <w:start w:val="1"/>
      <w:numFmt w:val="lowerRoman"/>
      <w:lvlText w:val="%3."/>
      <w:lvlJc w:val="right"/>
      <w:pPr>
        <w:ind w:left="5414" w:hanging="180"/>
      </w:pPr>
    </w:lvl>
    <w:lvl w:ilvl="3" w:tplc="0409000F" w:tentative="1">
      <w:start w:val="1"/>
      <w:numFmt w:val="decimal"/>
      <w:lvlText w:val="%4."/>
      <w:lvlJc w:val="left"/>
      <w:pPr>
        <w:ind w:left="6134" w:hanging="360"/>
      </w:pPr>
    </w:lvl>
    <w:lvl w:ilvl="4" w:tplc="04090019" w:tentative="1">
      <w:start w:val="1"/>
      <w:numFmt w:val="lowerLetter"/>
      <w:lvlText w:val="%5."/>
      <w:lvlJc w:val="left"/>
      <w:pPr>
        <w:ind w:left="6854" w:hanging="360"/>
      </w:pPr>
    </w:lvl>
    <w:lvl w:ilvl="5" w:tplc="0409001B" w:tentative="1">
      <w:start w:val="1"/>
      <w:numFmt w:val="lowerRoman"/>
      <w:lvlText w:val="%6."/>
      <w:lvlJc w:val="right"/>
      <w:pPr>
        <w:ind w:left="7574" w:hanging="180"/>
      </w:pPr>
    </w:lvl>
    <w:lvl w:ilvl="6" w:tplc="0409000F" w:tentative="1">
      <w:start w:val="1"/>
      <w:numFmt w:val="decimal"/>
      <w:lvlText w:val="%7."/>
      <w:lvlJc w:val="left"/>
      <w:pPr>
        <w:ind w:left="8294" w:hanging="360"/>
      </w:pPr>
    </w:lvl>
    <w:lvl w:ilvl="7" w:tplc="04090019" w:tentative="1">
      <w:start w:val="1"/>
      <w:numFmt w:val="lowerLetter"/>
      <w:lvlText w:val="%8."/>
      <w:lvlJc w:val="left"/>
      <w:pPr>
        <w:ind w:left="9014" w:hanging="360"/>
      </w:pPr>
    </w:lvl>
    <w:lvl w:ilvl="8" w:tplc="0409001B" w:tentative="1">
      <w:start w:val="1"/>
      <w:numFmt w:val="lowerRoman"/>
      <w:lvlText w:val="%9."/>
      <w:lvlJc w:val="right"/>
      <w:pPr>
        <w:ind w:left="9734" w:hanging="180"/>
      </w:pPr>
    </w:lvl>
  </w:abstractNum>
  <w:abstractNum w:abstractNumId="16" w15:restartNumberingAfterBreak="0">
    <w:nsid w:val="79841F8C"/>
    <w:multiLevelType w:val="singleLevel"/>
    <w:tmpl w:val="0409000F"/>
    <w:lvl w:ilvl="0">
      <w:start w:val="1"/>
      <w:numFmt w:val="decimal"/>
      <w:lvlText w:val="%1."/>
      <w:lvlJc w:val="left"/>
      <w:pPr>
        <w:ind w:left="720" w:hanging="360"/>
      </w:pPr>
      <w:rPr>
        <w:rFonts w:hint="default"/>
        <w:i w:val="0"/>
        <w:iCs/>
      </w:rPr>
    </w:lvl>
  </w:abstractNum>
  <w:num w:numId="1" w16cid:durableId="2031494384">
    <w:abstractNumId w:val="8"/>
  </w:num>
  <w:num w:numId="2" w16cid:durableId="1070082458">
    <w:abstractNumId w:val="4"/>
  </w:num>
  <w:num w:numId="3" w16cid:durableId="747701205">
    <w:abstractNumId w:val="16"/>
  </w:num>
  <w:num w:numId="4" w16cid:durableId="247228235">
    <w:abstractNumId w:val="2"/>
  </w:num>
  <w:num w:numId="5" w16cid:durableId="1785072874">
    <w:abstractNumId w:val="15"/>
  </w:num>
  <w:num w:numId="6" w16cid:durableId="1679114872">
    <w:abstractNumId w:val="14"/>
  </w:num>
  <w:num w:numId="7" w16cid:durableId="1417358380">
    <w:abstractNumId w:val="7"/>
  </w:num>
  <w:num w:numId="8" w16cid:durableId="1255747996">
    <w:abstractNumId w:val="5"/>
  </w:num>
  <w:num w:numId="9" w16cid:durableId="624579137">
    <w:abstractNumId w:val="6"/>
  </w:num>
  <w:num w:numId="10" w16cid:durableId="361782994">
    <w:abstractNumId w:val="13"/>
  </w:num>
  <w:num w:numId="11" w16cid:durableId="1807383679">
    <w:abstractNumId w:val="3"/>
  </w:num>
  <w:num w:numId="12" w16cid:durableId="471220372">
    <w:abstractNumId w:val="9"/>
  </w:num>
  <w:num w:numId="13" w16cid:durableId="985161738">
    <w:abstractNumId w:val="12"/>
  </w:num>
  <w:num w:numId="14" w16cid:durableId="1820537711">
    <w:abstractNumId w:val="0"/>
  </w:num>
  <w:num w:numId="15" w16cid:durableId="1206329125">
    <w:abstractNumId w:val="1"/>
  </w:num>
  <w:num w:numId="16" w16cid:durableId="304119345">
    <w:abstractNumId w:val="10"/>
  </w:num>
  <w:num w:numId="17" w16cid:durableId="20052830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DB4"/>
    <w:rsid w:val="00042D55"/>
    <w:rsid w:val="000D7843"/>
    <w:rsid w:val="0019243D"/>
    <w:rsid w:val="001C3AAF"/>
    <w:rsid w:val="001F2365"/>
    <w:rsid w:val="00235C14"/>
    <w:rsid w:val="002B3451"/>
    <w:rsid w:val="002D1F47"/>
    <w:rsid w:val="00331EEB"/>
    <w:rsid w:val="003729BF"/>
    <w:rsid w:val="003A7FBD"/>
    <w:rsid w:val="003C00CB"/>
    <w:rsid w:val="003F0C42"/>
    <w:rsid w:val="003F1D97"/>
    <w:rsid w:val="0040669B"/>
    <w:rsid w:val="00470BC5"/>
    <w:rsid w:val="00481568"/>
    <w:rsid w:val="005335E3"/>
    <w:rsid w:val="00577AAD"/>
    <w:rsid w:val="005D603E"/>
    <w:rsid w:val="005E585D"/>
    <w:rsid w:val="00636341"/>
    <w:rsid w:val="006744AC"/>
    <w:rsid w:val="00674A05"/>
    <w:rsid w:val="006A426C"/>
    <w:rsid w:val="006A7918"/>
    <w:rsid w:val="00714384"/>
    <w:rsid w:val="007C0D85"/>
    <w:rsid w:val="007D007B"/>
    <w:rsid w:val="00822232"/>
    <w:rsid w:val="00822523"/>
    <w:rsid w:val="0088006E"/>
    <w:rsid w:val="008B22D5"/>
    <w:rsid w:val="008C7F8A"/>
    <w:rsid w:val="008E419E"/>
    <w:rsid w:val="009721F1"/>
    <w:rsid w:val="009806D6"/>
    <w:rsid w:val="009A3101"/>
    <w:rsid w:val="009E302A"/>
    <w:rsid w:val="00A42345"/>
    <w:rsid w:val="00A63221"/>
    <w:rsid w:val="00AA1A99"/>
    <w:rsid w:val="00AC4253"/>
    <w:rsid w:val="00AD5D02"/>
    <w:rsid w:val="00AE5622"/>
    <w:rsid w:val="00B47C80"/>
    <w:rsid w:val="00B60459"/>
    <w:rsid w:val="00B82459"/>
    <w:rsid w:val="00B95ADD"/>
    <w:rsid w:val="00BE3705"/>
    <w:rsid w:val="00C054C6"/>
    <w:rsid w:val="00C814D8"/>
    <w:rsid w:val="00CF2A42"/>
    <w:rsid w:val="00D23FDA"/>
    <w:rsid w:val="00D54E6D"/>
    <w:rsid w:val="00D572C2"/>
    <w:rsid w:val="00D57845"/>
    <w:rsid w:val="00D95BCB"/>
    <w:rsid w:val="00DA4550"/>
    <w:rsid w:val="00DE4DB4"/>
    <w:rsid w:val="00DE6DBD"/>
    <w:rsid w:val="00E06515"/>
    <w:rsid w:val="00E11A1D"/>
    <w:rsid w:val="00E260A2"/>
    <w:rsid w:val="00E41896"/>
    <w:rsid w:val="00E42AD1"/>
    <w:rsid w:val="00E550D0"/>
    <w:rsid w:val="00E75659"/>
    <w:rsid w:val="00EA5E2A"/>
    <w:rsid w:val="00EC7AC9"/>
    <w:rsid w:val="00ED07F3"/>
    <w:rsid w:val="00ED6897"/>
    <w:rsid w:val="00EF4EF2"/>
    <w:rsid w:val="00F323B6"/>
    <w:rsid w:val="00F4095F"/>
    <w:rsid w:val="00F5269E"/>
    <w:rsid w:val="00FB6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7BC6D"/>
  <w15:chartTrackingRefBased/>
  <w15:docId w15:val="{65B23ED4-C759-40C0-9CEA-C48B8102D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DB4"/>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DE4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4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DE4D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4D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4D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4D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D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D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D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D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4D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4D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4D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4D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4D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D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D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DB4"/>
    <w:rPr>
      <w:rFonts w:eastAsiaTheme="majorEastAsia" w:cstheme="majorBidi"/>
      <w:color w:val="272727" w:themeColor="text1" w:themeTint="D8"/>
    </w:rPr>
  </w:style>
  <w:style w:type="paragraph" w:styleId="Title">
    <w:name w:val="Title"/>
    <w:basedOn w:val="Normal"/>
    <w:next w:val="Normal"/>
    <w:link w:val="TitleChar"/>
    <w:uiPriority w:val="10"/>
    <w:qFormat/>
    <w:rsid w:val="00DE4D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D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D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D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DB4"/>
    <w:pPr>
      <w:spacing w:before="160"/>
      <w:jc w:val="center"/>
    </w:pPr>
    <w:rPr>
      <w:i/>
      <w:iCs/>
      <w:color w:val="404040" w:themeColor="text1" w:themeTint="BF"/>
    </w:rPr>
  </w:style>
  <w:style w:type="character" w:customStyle="1" w:styleId="QuoteChar">
    <w:name w:val="Quote Char"/>
    <w:basedOn w:val="DefaultParagraphFont"/>
    <w:link w:val="Quote"/>
    <w:uiPriority w:val="29"/>
    <w:rsid w:val="00DE4DB4"/>
    <w:rPr>
      <w:i/>
      <w:iCs/>
      <w:color w:val="404040" w:themeColor="text1" w:themeTint="BF"/>
    </w:rPr>
  </w:style>
  <w:style w:type="paragraph" w:styleId="ListParagraph">
    <w:name w:val="List Paragraph"/>
    <w:basedOn w:val="Normal"/>
    <w:link w:val="ListParagraphChar"/>
    <w:uiPriority w:val="34"/>
    <w:qFormat/>
    <w:rsid w:val="00DE4DB4"/>
    <w:pPr>
      <w:ind w:left="720"/>
      <w:contextualSpacing/>
    </w:pPr>
  </w:style>
  <w:style w:type="character" w:styleId="IntenseEmphasis">
    <w:name w:val="Intense Emphasis"/>
    <w:basedOn w:val="DefaultParagraphFont"/>
    <w:uiPriority w:val="21"/>
    <w:qFormat/>
    <w:rsid w:val="00DE4DB4"/>
    <w:rPr>
      <w:i/>
      <w:iCs/>
      <w:color w:val="0F4761" w:themeColor="accent1" w:themeShade="BF"/>
    </w:rPr>
  </w:style>
  <w:style w:type="paragraph" w:styleId="IntenseQuote">
    <w:name w:val="Intense Quote"/>
    <w:basedOn w:val="Normal"/>
    <w:next w:val="Normal"/>
    <w:link w:val="IntenseQuoteChar"/>
    <w:uiPriority w:val="30"/>
    <w:qFormat/>
    <w:rsid w:val="00DE4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4DB4"/>
    <w:rPr>
      <w:i/>
      <w:iCs/>
      <w:color w:val="0F4761" w:themeColor="accent1" w:themeShade="BF"/>
    </w:rPr>
  </w:style>
  <w:style w:type="character" w:styleId="IntenseReference">
    <w:name w:val="Intense Reference"/>
    <w:basedOn w:val="DefaultParagraphFont"/>
    <w:uiPriority w:val="32"/>
    <w:qFormat/>
    <w:rsid w:val="00DE4DB4"/>
    <w:rPr>
      <w:b/>
      <w:bCs/>
      <w:smallCaps/>
      <w:color w:val="0F4761" w:themeColor="accent1" w:themeShade="BF"/>
      <w:spacing w:val="5"/>
    </w:rPr>
  </w:style>
  <w:style w:type="character" w:customStyle="1" w:styleId="ListParagraphChar">
    <w:name w:val="List Paragraph Char"/>
    <w:basedOn w:val="DefaultParagraphFont"/>
    <w:link w:val="ListParagraph"/>
    <w:uiPriority w:val="34"/>
    <w:rsid w:val="00DE4DB4"/>
  </w:style>
  <w:style w:type="paragraph" w:styleId="Header">
    <w:name w:val="header"/>
    <w:basedOn w:val="Normal"/>
    <w:link w:val="HeaderChar"/>
    <w:uiPriority w:val="99"/>
    <w:unhideWhenUsed/>
    <w:rsid w:val="00DE4DB4"/>
    <w:pPr>
      <w:tabs>
        <w:tab w:val="center" w:pos="4680"/>
        <w:tab w:val="right" w:pos="9360"/>
      </w:tabs>
    </w:pPr>
  </w:style>
  <w:style w:type="character" w:customStyle="1" w:styleId="HeaderChar">
    <w:name w:val="Header Char"/>
    <w:basedOn w:val="DefaultParagraphFont"/>
    <w:link w:val="Header"/>
    <w:uiPriority w:val="99"/>
    <w:rsid w:val="00DE4DB4"/>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DE4DB4"/>
    <w:pPr>
      <w:tabs>
        <w:tab w:val="center" w:pos="4680"/>
        <w:tab w:val="right" w:pos="9360"/>
      </w:tabs>
    </w:pPr>
  </w:style>
  <w:style w:type="character" w:customStyle="1" w:styleId="FooterChar">
    <w:name w:val="Footer Char"/>
    <w:basedOn w:val="DefaultParagraphFont"/>
    <w:link w:val="Footer"/>
    <w:uiPriority w:val="99"/>
    <w:rsid w:val="00DE4DB4"/>
    <w:rPr>
      <w:rFonts w:ascii="Times New Roman" w:eastAsia="Times New Roman" w:hAnsi="Times New Roman" w:cs="Times New Roman"/>
      <w:kern w:val="0"/>
      <w:szCs w:val="20"/>
      <w14:ligatures w14:val="none"/>
    </w:rPr>
  </w:style>
  <w:style w:type="paragraph" w:customStyle="1" w:styleId="a">
    <w:name w:val="a"/>
    <w:basedOn w:val="Normal"/>
    <w:rsid w:val="00D95BCB"/>
    <w:pPr>
      <w:widowControl w:val="0"/>
      <w:ind w:left="1584" w:hanging="432"/>
      <w:jc w:val="both"/>
    </w:pPr>
    <w:rPr>
      <w:color w:val="000000"/>
    </w:rPr>
  </w:style>
  <w:style w:type="character" w:styleId="CommentReference">
    <w:name w:val="annotation reference"/>
    <w:basedOn w:val="DefaultParagraphFont"/>
    <w:uiPriority w:val="99"/>
    <w:semiHidden/>
    <w:unhideWhenUsed/>
    <w:rsid w:val="000D7843"/>
    <w:rPr>
      <w:sz w:val="16"/>
      <w:szCs w:val="16"/>
    </w:rPr>
  </w:style>
  <w:style w:type="paragraph" w:styleId="CommentText">
    <w:name w:val="annotation text"/>
    <w:basedOn w:val="Normal"/>
    <w:link w:val="CommentTextChar"/>
    <w:uiPriority w:val="99"/>
    <w:unhideWhenUsed/>
    <w:rsid w:val="000D7843"/>
    <w:rPr>
      <w:sz w:val="20"/>
    </w:rPr>
  </w:style>
  <w:style w:type="character" w:customStyle="1" w:styleId="CommentTextChar">
    <w:name w:val="Comment Text Char"/>
    <w:basedOn w:val="DefaultParagraphFont"/>
    <w:link w:val="CommentText"/>
    <w:uiPriority w:val="99"/>
    <w:rsid w:val="000D7843"/>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D7843"/>
    <w:rPr>
      <w:b/>
      <w:bCs/>
    </w:rPr>
  </w:style>
  <w:style w:type="character" w:customStyle="1" w:styleId="CommentSubjectChar">
    <w:name w:val="Comment Subject Char"/>
    <w:basedOn w:val="CommentTextChar"/>
    <w:link w:val="CommentSubject"/>
    <w:uiPriority w:val="99"/>
    <w:semiHidden/>
    <w:rsid w:val="000D7843"/>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8C7F8A"/>
    <w:pPr>
      <w:spacing w:after="0" w:line="240" w:lineRule="auto"/>
    </w:pPr>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2588</Words>
  <Characters>13950</Characters>
  <Application>Microsoft Office Word</Application>
  <DocSecurity>0</DocSecurity>
  <Lines>697</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Dott Jemmott</dc:creator>
  <cp:keywords/>
  <dc:description/>
  <cp:lastModifiedBy>Chelsa Frost</cp:lastModifiedBy>
  <cp:revision>7</cp:revision>
  <dcterms:created xsi:type="dcterms:W3CDTF">2026-01-05T18:22:00Z</dcterms:created>
  <dcterms:modified xsi:type="dcterms:W3CDTF">2026-01-22T15:42:00Z</dcterms:modified>
</cp:coreProperties>
</file>